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3A9A9" w14:textId="1474E6A9" w:rsidR="00A4762C" w:rsidRPr="00920D5D" w:rsidRDefault="00CC4692" w:rsidP="0037070D">
      <w:pPr>
        <w:pBdr>
          <w:bottom w:val="single" w:sz="18" w:space="1" w:color="auto"/>
        </w:pBdr>
        <w:jc w:val="center"/>
        <w:outlineLvl w:val="0"/>
        <w:rPr>
          <w:rFonts w:ascii="Times New Roman" w:hAnsi="Times New Roman"/>
          <w:b/>
          <w:sz w:val="22"/>
          <w:szCs w:val="22"/>
        </w:rPr>
      </w:pPr>
      <w:r>
        <w:rPr>
          <w:rFonts w:ascii="Times New Roman" w:hAnsi="Times New Roman"/>
          <w:b/>
          <w:sz w:val="22"/>
          <w:szCs w:val="22"/>
        </w:rPr>
        <w:t>Attachment</w:t>
      </w:r>
      <w:r w:rsidR="00DB690B" w:rsidRPr="00920D5D">
        <w:rPr>
          <w:rFonts w:ascii="Times New Roman" w:hAnsi="Times New Roman"/>
          <w:b/>
          <w:sz w:val="22"/>
          <w:szCs w:val="22"/>
        </w:rPr>
        <w:t xml:space="preserve"> </w:t>
      </w:r>
      <w:r w:rsidR="00C064B6">
        <w:rPr>
          <w:rFonts w:ascii="Times New Roman" w:hAnsi="Times New Roman"/>
          <w:b/>
          <w:sz w:val="22"/>
          <w:szCs w:val="22"/>
        </w:rPr>
        <w:t>B</w:t>
      </w:r>
      <w:r w:rsidR="00974905" w:rsidRPr="00920D5D">
        <w:rPr>
          <w:rFonts w:ascii="Times New Roman" w:hAnsi="Times New Roman"/>
          <w:b/>
          <w:sz w:val="22"/>
          <w:szCs w:val="22"/>
        </w:rPr>
        <w:t>:</w:t>
      </w:r>
      <w:r w:rsidR="00DD2E68" w:rsidRPr="00920D5D">
        <w:rPr>
          <w:rFonts w:ascii="Times New Roman" w:hAnsi="Times New Roman"/>
          <w:b/>
          <w:sz w:val="22"/>
          <w:szCs w:val="22"/>
        </w:rPr>
        <w:t xml:space="preserve"> </w:t>
      </w:r>
      <w:r w:rsidR="006F428E" w:rsidRPr="00920D5D">
        <w:rPr>
          <w:rFonts w:ascii="Times New Roman" w:hAnsi="Times New Roman"/>
          <w:b/>
          <w:sz w:val="22"/>
          <w:szCs w:val="22"/>
        </w:rPr>
        <w:t>Written Proposal</w:t>
      </w:r>
      <w:r w:rsidR="00DB690B" w:rsidRPr="00920D5D">
        <w:rPr>
          <w:rFonts w:ascii="Times New Roman" w:hAnsi="Times New Roman"/>
          <w:b/>
          <w:sz w:val="22"/>
          <w:szCs w:val="22"/>
        </w:rPr>
        <w:t xml:space="preserve"> </w:t>
      </w:r>
      <w:r w:rsidR="001673AA" w:rsidRPr="00920D5D">
        <w:rPr>
          <w:rFonts w:ascii="Times New Roman" w:hAnsi="Times New Roman"/>
          <w:b/>
          <w:sz w:val="22"/>
          <w:szCs w:val="22"/>
        </w:rPr>
        <w:t>–</w:t>
      </w:r>
      <w:r w:rsidR="00DB690B" w:rsidRPr="00920D5D">
        <w:rPr>
          <w:rFonts w:ascii="Times New Roman" w:hAnsi="Times New Roman"/>
          <w:b/>
          <w:sz w:val="22"/>
          <w:szCs w:val="22"/>
        </w:rPr>
        <w:t xml:space="preserve"> </w:t>
      </w:r>
      <w:r w:rsidR="001673AA" w:rsidRPr="00920D5D">
        <w:rPr>
          <w:rFonts w:ascii="Times New Roman" w:hAnsi="Times New Roman"/>
          <w:b/>
          <w:sz w:val="22"/>
          <w:szCs w:val="22"/>
        </w:rPr>
        <w:t>RF</w:t>
      </w:r>
      <w:r w:rsidR="00AC1644">
        <w:rPr>
          <w:rFonts w:ascii="Times New Roman" w:hAnsi="Times New Roman"/>
          <w:b/>
          <w:sz w:val="22"/>
          <w:szCs w:val="22"/>
        </w:rPr>
        <w:t>Q</w:t>
      </w:r>
      <w:r w:rsidR="001673AA" w:rsidRPr="00920D5D">
        <w:rPr>
          <w:rFonts w:ascii="Times New Roman" w:hAnsi="Times New Roman"/>
          <w:b/>
          <w:sz w:val="22"/>
          <w:szCs w:val="22"/>
        </w:rPr>
        <w:t>#</w:t>
      </w:r>
      <w:r w:rsidR="00EC0FBD" w:rsidRPr="00920D5D">
        <w:rPr>
          <w:rFonts w:ascii="Times New Roman" w:hAnsi="Times New Roman"/>
          <w:b/>
          <w:sz w:val="22"/>
          <w:szCs w:val="22"/>
        </w:rPr>
        <w:t>DEC</w:t>
      </w:r>
      <w:r w:rsidR="004875F4" w:rsidRPr="00920D5D">
        <w:rPr>
          <w:rFonts w:ascii="Times New Roman" w:hAnsi="Times New Roman"/>
          <w:b/>
          <w:sz w:val="22"/>
          <w:szCs w:val="22"/>
        </w:rPr>
        <w:t>2</w:t>
      </w:r>
      <w:r w:rsidR="00EC0FBD" w:rsidRPr="00920D5D">
        <w:rPr>
          <w:rFonts w:ascii="Times New Roman" w:hAnsi="Times New Roman"/>
          <w:b/>
          <w:sz w:val="22"/>
          <w:szCs w:val="22"/>
        </w:rPr>
        <w:t>4</w:t>
      </w:r>
      <w:r w:rsidR="004875F4" w:rsidRPr="00920D5D">
        <w:rPr>
          <w:rFonts w:ascii="Times New Roman" w:hAnsi="Times New Roman"/>
          <w:b/>
          <w:sz w:val="22"/>
          <w:szCs w:val="22"/>
        </w:rPr>
        <w:t>-</w:t>
      </w:r>
      <w:r w:rsidR="001820E8" w:rsidRPr="00920D5D">
        <w:rPr>
          <w:rFonts w:ascii="Times New Roman" w:hAnsi="Times New Roman"/>
          <w:b/>
          <w:sz w:val="22"/>
          <w:szCs w:val="22"/>
        </w:rPr>
        <w:t>0</w:t>
      </w:r>
      <w:r w:rsidR="00AC1644">
        <w:rPr>
          <w:rFonts w:ascii="Times New Roman" w:hAnsi="Times New Roman"/>
          <w:b/>
          <w:sz w:val="22"/>
          <w:szCs w:val="22"/>
        </w:rPr>
        <w:t>4</w:t>
      </w:r>
      <w:r w:rsidR="00B01F96" w:rsidRPr="00920D5D">
        <w:rPr>
          <w:rFonts w:ascii="Times New Roman" w:hAnsi="Times New Roman"/>
          <w:b/>
          <w:sz w:val="22"/>
          <w:szCs w:val="22"/>
        </w:rPr>
        <w:t xml:space="preserve"> </w:t>
      </w:r>
      <w:r w:rsidR="0069582A" w:rsidRPr="00920D5D">
        <w:rPr>
          <w:rFonts w:ascii="Times New Roman" w:hAnsi="Times New Roman"/>
          <w:b/>
          <w:sz w:val="22"/>
          <w:szCs w:val="22"/>
        </w:rPr>
        <w:t xml:space="preserve">Data &amp; Evaluation Services </w:t>
      </w:r>
    </w:p>
    <w:p w14:paraId="2489B84C" w14:textId="77777777" w:rsidR="00CF0259" w:rsidRPr="00CF0259" w:rsidRDefault="00CF0259" w:rsidP="00EC0FBD">
      <w:pPr>
        <w:rPr>
          <w:rFonts w:ascii="Calibri" w:hAnsi="Calibri" w:cs="Calibri"/>
          <w:b/>
          <w:bCs/>
          <w:sz w:val="22"/>
          <w:szCs w:val="22"/>
        </w:rPr>
      </w:pPr>
      <w:bookmarkStart w:id="0" w:name="_Hlk529112432"/>
      <w:bookmarkStart w:id="1" w:name="_Hlk529112405"/>
    </w:p>
    <w:p w14:paraId="5E0CC58C" w14:textId="64A2F462" w:rsidR="0051277B" w:rsidRPr="0051277B" w:rsidRDefault="009F5888" w:rsidP="0051277B">
      <w:pPr>
        <w:pStyle w:val="BodyText"/>
        <w:ind w:left="360"/>
        <w:rPr>
          <w:b w:val="0"/>
          <w:i w:val="0"/>
          <w:sz w:val="22"/>
          <w:szCs w:val="22"/>
        </w:rPr>
      </w:pPr>
      <w:r w:rsidRPr="003150A4">
        <w:rPr>
          <w:b w:val="0"/>
          <w:i w:val="0"/>
          <w:sz w:val="22"/>
          <w:szCs w:val="22"/>
        </w:rPr>
        <w:t xml:space="preserve">In your responses, be sure to address and integrate the relevant components described in </w:t>
      </w:r>
      <w:r w:rsidRPr="003150A4">
        <w:rPr>
          <w:b w:val="0"/>
          <w:sz w:val="22"/>
          <w:szCs w:val="22"/>
        </w:rPr>
        <w:t>RF</w:t>
      </w:r>
      <w:r w:rsidR="00FC5DAC">
        <w:rPr>
          <w:b w:val="0"/>
          <w:sz w:val="22"/>
          <w:szCs w:val="22"/>
        </w:rPr>
        <w:t>Q</w:t>
      </w:r>
      <w:r w:rsidRPr="003150A4">
        <w:rPr>
          <w:b w:val="0"/>
          <w:sz w:val="22"/>
          <w:szCs w:val="22"/>
        </w:rPr>
        <w:t xml:space="preserve"> Section </w:t>
      </w:r>
      <w:r w:rsidR="00374F39" w:rsidRPr="003150A4">
        <w:rPr>
          <w:b w:val="0"/>
          <w:sz w:val="22"/>
          <w:szCs w:val="22"/>
        </w:rPr>
        <w:t>II</w:t>
      </w:r>
      <w:r w:rsidRPr="003150A4">
        <w:rPr>
          <w:b w:val="0"/>
          <w:sz w:val="22"/>
          <w:szCs w:val="22"/>
        </w:rPr>
        <w:t>, Scope of Work.</w:t>
      </w:r>
      <w:r w:rsidRPr="003150A4">
        <w:rPr>
          <w:b w:val="0"/>
          <w:i w:val="0"/>
          <w:sz w:val="22"/>
          <w:szCs w:val="22"/>
        </w:rPr>
        <w:t xml:space="preserve"> Include tasks, activities and dependencies for successful completion.  Use as much space as </w:t>
      </w:r>
      <w:proofErr w:type="gramStart"/>
      <w:r w:rsidRPr="003150A4">
        <w:rPr>
          <w:b w:val="0"/>
          <w:i w:val="0"/>
          <w:sz w:val="22"/>
          <w:szCs w:val="22"/>
        </w:rPr>
        <w:t>needed, but</w:t>
      </w:r>
      <w:proofErr w:type="gramEnd"/>
      <w:r w:rsidRPr="003150A4">
        <w:rPr>
          <w:b w:val="0"/>
          <w:i w:val="0"/>
          <w:sz w:val="22"/>
          <w:szCs w:val="22"/>
        </w:rPr>
        <w:t xml:space="preserve"> be concise and focused on addressing the questions and issues, as stated. Please answer ALL components of each question. Avoid a “kitchen sink” approach. Note that responses of “To be provided upon request” or “To be determined” or the like, or that do not otherwise provide the information requested (e.g., l</w:t>
      </w:r>
      <w:r w:rsidR="005A5FE5" w:rsidRPr="003150A4">
        <w:rPr>
          <w:b w:val="0"/>
          <w:i w:val="0"/>
          <w:sz w:val="22"/>
          <w:szCs w:val="22"/>
        </w:rPr>
        <w:t>eft blank) are not acceptable.</w:t>
      </w:r>
      <w:r w:rsidR="00640C0D" w:rsidRPr="003150A4">
        <w:rPr>
          <w:b w:val="0"/>
          <w:i w:val="0"/>
          <w:sz w:val="22"/>
          <w:szCs w:val="22"/>
        </w:rPr>
        <w:t xml:space="preserve"> </w:t>
      </w:r>
      <w:r w:rsidR="00640C0D" w:rsidRPr="003150A4">
        <w:rPr>
          <w:bCs/>
          <w:i w:val="0"/>
          <w:sz w:val="22"/>
          <w:szCs w:val="22"/>
        </w:rPr>
        <w:t>Written Proposal Questions are the same for the three Core Areas</w:t>
      </w:r>
      <w:r w:rsidR="00474425" w:rsidRPr="003150A4">
        <w:rPr>
          <w:bCs/>
          <w:i w:val="0"/>
          <w:sz w:val="22"/>
          <w:szCs w:val="22"/>
        </w:rPr>
        <w:t>;</w:t>
      </w:r>
      <w:r w:rsidR="00640C0D" w:rsidRPr="003150A4">
        <w:rPr>
          <w:bCs/>
          <w:i w:val="0"/>
          <w:sz w:val="22"/>
          <w:szCs w:val="22"/>
        </w:rPr>
        <w:t xml:space="preserve"> please answer the following questions in the</w:t>
      </w:r>
      <w:r w:rsidR="00474425" w:rsidRPr="003150A4">
        <w:rPr>
          <w:bCs/>
          <w:i w:val="0"/>
          <w:sz w:val="22"/>
          <w:szCs w:val="22"/>
        </w:rPr>
        <w:t xml:space="preserve"> Core Area</w:t>
      </w:r>
      <w:r w:rsidR="009D62F1">
        <w:rPr>
          <w:bCs/>
          <w:i w:val="0"/>
          <w:sz w:val="22"/>
          <w:szCs w:val="22"/>
        </w:rPr>
        <w:t>(s)</w:t>
      </w:r>
      <w:r w:rsidR="00474425" w:rsidRPr="003150A4">
        <w:rPr>
          <w:bCs/>
          <w:i w:val="0"/>
          <w:sz w:val="22"/>
          <w:szCs w:val="22"/>
        </w:rPr>
        <w:t xml:space="preserve"> you are applying for</w:t>
      </w:r>
      <w:r w:rsidR="000801AA">
        <w:rPr>
          <w:bCs/>
          <w:i w:val="0"/>
          <w:sz w:val="22"/>
          <w:szCs w:val="22"/>
        </w:rPr>
        <w:t xml:space="preserve"> and delete the other sections. </w:t>
      </w:r>
      <w:r w:rsidRPr="003150A4">
        <w:rPr>
          <w:b w:val="0"/>
          <w:i w:val="0"/>
          <w:sz w:val="22"/>
          <w:szCs w:val="22"/>
        </w:rPr>
        <w:t>In a narrative format, the Proposer must describe the following:</w:t>
      </w:r>
      <w:r w:rsidR="009D62F1">
        <w:rPr>
          <w:b w:val="0"/>
          <w:i w:val="0"/>
          <w:sz w:val="22"/>
          <w:szCs w:val="22"/>
        </w:rPr>
        <w:t xml:space="preserve"> </w:t>
      </w:r>
    </w:p>
    <w:p w14:paraId="21DA7305" w14:textId="77777777" w:rsidR="0051277B" w:rsidRDefault="0051277B" w:rsidP="00472E77">
      <w:pPr>
        <w:rPr>
          <w:rFonts w:ascii="Times New Roman" w:hAnsi="Times New Roman"/>
          <w:sz w:val="22"/>
          <w:szCs w:val="22"/>
        </w:rPr>
      </w:pPr>
    </w:p>
    <w:p w14:paraId="7A0ED2DF" w14:textId="728E7EF0" w:rsidR="00476593" w:rsidRPr="00FC5DAC" w:rsidRDefault="00476593" w:rsidP="00472E77">
      <w:pPr>
        <w:rPr>
          <w:rFonts w:ascii="Times New Roman" w:hAnsi="Times New Roman"/>
          <w:sz w:val="22"/>
          <w:szCs w:val="22"/>
        </w:rPr>
      </w:pPr>
      <w:r w:rsidRPr="0061000F">
        <w:rPr>
          <w:rFonts w:ascii="Times New Roman" w:hAnsi="Times New Roman"/>
          <w:sz w:val="22"/>
          <w:szCs w:val="22"/>
          <w:u w:val="single"/>
        </w:rPr>
        <w:t xml:space="preserve">Core Area I: </w:t>
      </w:r>
      <w:r w:rsidR="00FA4B20" w:rsidRPr="0061000F">
        <w:rPr>
          <w:rFonts w:ascii="Times New Roman" w:hAnsi="Times New Roman"/>
          <w:sz w:val="22"/>
          <w:szCs w:val="22"/>
          <w:u w:val="single"/>
        </w:rPr>
        <w:t>Child Development and School Readiness</w:t>
      </w:r>
      <w:r w:rsidR="00FC5DAC">
        <w:rPr>
          <w:rFonts w:ascii="Times New Roman" w:hAnsi="Times New Roman"/>
          <w:sz w:val="22"/>
          <w:szCs w:val="22"/>
          <w:u w:val="single"/>
        </w:rPr>
        <w:t>:</w:t>
      </w:r>
      <w:r w:rsidR="00FC5DAC" w:rsidRPr="00FC5DAC">
        <w:rPr>
          <w:rFonts w:ascii="Times New Roman" w:hAnsi="Times New Roman"/>
          <w:sz w:val="22"/>
          <w:szCs w:val="22"/>
        </w:rPr>
        <w:t xml:space="preserve"> </w:t>
      </w:r>
      <w:r w:rsidR="00FC5DAC" w:rsidRPr="00FC5DAC">
        <w:rPr>
          <w:rFonts w:ascii="Times New Roman" w:hAnsi="Times New Roman"/>
          <w:sz w:val="22"/>
          <w:szCs w:val="22"/>
        </w:rPr>
        <w:t xml:space="preserve">Early Childhood Education programs will have a strong understanding of the core foundational frameworks in child development, child observation, screening and assessment, and curriculum.  This core content area seeks support to deliver training and technical assistance to early educators on said frameworks. Examples of frameworks include but </w:t>
      </w:r>
      <w:proofErr w:type="gramStart"/>
      <w:r w:rsidR="00FC5DAC" w:rsidRPr="00FC5DAC">
        <w:rPr>
          <w:rFonts w:ascii="Times New Roman" w:hAnsi="Times New Roman"/>
          <w:sz w:val="22"/>
          <w:szCs w:val="22"/>
        </w:rPr>
        <w:t>not</w:t>
      </w:r>
      <w:proofErr w:type="gramEnd"/>
      <w:r w:rsidR="00FC5DAC" w:rsidRPr="00FC5DAC">
        <w:rPr>
          <w:rFonts w:ascii="Times New Roman" w:hAnsi="Times New Roman"/>
          <w:sz w:val="22"/>
          <w:szCs w:val="22"/>
        </w:rPr>
        <w:t xml:space="preserve"> limited to: The Infant/Toddler and Preschool/Transitional Kindergarten California Learning Foundations, California Collaborative of the Social-Emotional Foundation of Early Learning (CA-CSEFEL), Inclusion Frameworks, Attachment Theory and Practice, Program for Infant Toddler Care (PITC), Desired Results Developmental Profile (DRDP), Ages and Stages Questionnaire &amp; Ages and Stages Questionnaire Social Emotional, etc.</w:t>
      </w:r>
    </w:p>
    <w:p w14:paraId="53BD2DF0" w14:textId="77777777" w:rsidR="00476593" w:rsidRPr="003150A4" w:rsidRDefault="00476593" w:rsidP="00472E77">
      <w:pPr>
        <w:rPr>
          <w:rFonts w:ascii="Times New Roman" w:hAnsi="Times New Roman"/>
          <w:sz w:val="22"/>
          <w:szCs w:val="22"/>
        </w:rPr>
      </w:pPr>
    </w:p>
    <w:p w14:paraId="6FE3FB37" w14:textId="3884574A" w:rsidR="00621CF1" w:rsidRPr="005E71CB" w:rsidRDefault="00FE0DF1" w:rsidP="0047351D">
      <w:pPr>
        <w:pStyle w:val="ListParagraph"/>
        <w:numPr>
          <w:ilvl w:val="0"/>
          <w:numId w:val="27"/>
        </w:numPr>
        <w:shd w:val="clear" w:color="auto" w:fill="FFFFFF" w:themeFill="background1"/>
        <w:rPr>
          <w:rFonts w:ascii="Times New Roman" w:hAnsi="Times New Roman"/>
          <w:bCs/>
          <w:sz w:val="22"/>
          <w:szCs w:val="22"/>
        </w:rPr>
      </w:pPr>
      <w:r w:rsidRPr="003150A4">
        <w:rPr>
          <w:rFonts w:ascii="Times New Roman" w:hAnsi="Times New Roman"/>
          <w:b/>
          <w:sz w:val="22"/>
          <w:szCs w:val="22"/>
        </w:rPr>
        <w:t>Cap</w:t>
      </w:r>
      <w:r w:rsidR="004248AE" w:rsidRPr="003150A4">
        <w:rPr>
          <w:rFonts w:ascii="Times New Roman" w:hAnsi="Times New Roman"/>
          <w:b/>
          <w:sz w:val="22"/>
          <w:szCs w:val="22"/>
        </w:rPr>
        <w:t>ability</w:t>
      </w:r>
      <w:r w:rsidR="00B35CF5" w:rsidRPr="003150A4">
        <w:rPr>
          <w:rFonts w:ascii="Times New Roman" w:hAnsi="Times New Roman"/>
          <w:b/>
          <w:sz w:val="22"/>
          <w:szCs w:val="22"/>
        </w:rPr>
        <w:t xml:space="preserve"> – What makes your entity/agency uniquely capable of implementing the services sought after</w:t>
      </w:r>
      <w:r w:rsidR="00C064B6" w:rsidRPr="003150A4">
        <w:rPr>
          <w:rFonts w:ascii="Times New Roman" w:hAnsi="Times New Roman"/>
          <w:b/>
          <w:sz w:val="22"/>
          <w:szCs w:val="22"/>
        </w:rPr>
        <w:t xml:space="preserve"> by </w:t>
      </w:r>
      <w:r w:rsidR="00476593">
        <w:rPr>
          <w:rFonts w:ascii="Times New Roman" w:hAnsi="Times New Roman"/>
          <w:b/>
          <w:sz w:val="22"/>
          <w:szCs w:val="22"/>
        </w:rPr>
        <w:t xml:space="preserve">this </w:t>
      </w:r>
      <w:r w:rsidR="003A064F" w:rsidRPr="003150A4">
        <w:rPr>
          <w:rFonts w:ascii="Times New Roman" w:hAnsi="Times New Roman"/>
          <w:b/>
          <w:sz w:val="22"/>
          <w:szCs w:val="22"/>
        </w:rPr>
        <w:t>Core Area</w:t>
      </w:r>
      <w:r w:rsidR="0051277B">
        <w:rPr>
          <w:rFonts w:ascii="Times New Roman" w:hAnsi="Times New Roman"/>
          <w:b/>
          <w:sz w:val="22"/>
          <w:szCs w:val="22"/>
        </w:rPr>
        <w:t xml:space="preserve"> </w:t>
      </w:r>
      <w:r w:rsidR="00476593">
        <w:rPr>
          <w:rFonts w:ascii="Times New Roman" w:hAnsi="Times New Roman"/>
          <w:b/>
          <w:sz w:val="22"/>
          <w:szCs w:val="22"/>
        </w:rPr>
        <w:t>I of the RFQ</w:t>
      </w:r>
      <w:r w:rsidR="0051277B">
        <w:rPr>
          <w:rFonts w:ascii="Times New Roman" w:hAnsi="Times New Roman"/>
          <w:b/>
          <w:sz w:val="22"/>
          <w:szCs w:val="22"/>
        </w:rPr>
        <w:t>?</w:t>
      </w:r>
      <w:r w:rsidR="003D72D2" w:rsidRPr="003150A4">
        <w:rPr>
          <w:rFonts w:ascii="Times New Roman" w:hAnsi="Times New Roman"/>
          <w:b/>
          <w:sz w:val="22"/>
          <w:szCs w:val="22"/>
        </w:rPr>
        <w:t xml:space="preserve"> </w:t>
      </w:r>
      <w:r w:rsidR="0047351D" w:rsidRPr="003150A4">
        <w:rPr>
          <w:rFonts w:ascii="Times New Roman" w:hAnsi="Times New Roman"/>
          <w:b/>
          <w:sz w:val="22"/>
          <w:szCs w:val="22"/>
        </w:rPr>
        <w:t xml:space="preserve"> </w:t>
      </w:r>
      <w:r w:rsidR="0047351D" w:rsidRPr="003150A4">
        <w:rPr>
          <w:rFonts w:ascii="Times New Roman" w:hAnsi="Times New Roman"/>
          <w:bCs/>
          <w:sz w:val="22"/>
          <w:szCs w:val="22"/>
        </w:rPr>
        <w:t xml:space="preserve">Provide a brief description of your entity/agency and address your ability to provide in-person and virtual: workshops, cohort trainings, assessments, peer learning opportunities and/or in person and virtual conferences. </w:t>
      </w:r>
      <w:r w:rsidR="0047351D" w:rsidRPr="005E71CB">
        <w:rPr>
          <w:rFonts w:ascii="Times New Roman" w:hAnsi="Times New Roman"/>
          <w:bCs/>
          <w:sz w:val="22"/>
          <w:szCs w:val="22"/>
        </w:rPr>
        <w:t>(25 points, 400 words maximum)</w:t>
      </w:r>
    </w:p>
    <w:p w14:paraId="35D17280" w14:textId="21A91C70" w:rsidR="00A6514B" w:rsidRPr="003150A4" w:rsidRDefault="00294FEE" w:rsidP="00DD2949">
      <w:pPr>
        <w:pStyle w:val="ListParagraph"/>
        <w:rPr>
          <w:rFonts w:ascii="Times New Roman" w:hAnsi="Times New Roman"/>
          <w:sz w:val="22"/>
          <w:szCs w:val="22"/>
        </w:rPr>
      </w:pPr>
      <w:r w:rsidRPr="003150A4">
        <w:rPr>
          <w:rFonts w:ascii="Times New Roman" w:hAnsi="Times New Roman"/>
          <w:sz w:val="22"/>
          <w:szCs w:val="22"/>
        </w:rPr>
        <w:t xml:space="preserve">     </w:t>
      </w:r>
    </w:p>
    <w:p w14:paraId="400950EC" w14:textId="1A63D465" w:rsidR="004E411C" w:rsidRPr="003150A4" w:rsidRDefault="004E411C" w:rsidP="004E411C">
      <w:pPr>
        <w:pStyle w:val="ListParagraph"/>
        <w:numPr>
          <w:ilvl w:val="0"/>
          <w:numId w:val="27"/>
        </w:numPr>
        <w:shd w:val="clear" w:color="auto" w:fill="FFFFFF" w:themeFill="background1"/>
        <w:rPr>
          <w:rFonts w:ascii="Times New Roman" w:hAnsi="Times New Roman"/>
          <w:bCs/>
          <w:sz w:val="22"/>
          <w:szCs w:val="22"/>
        </w:rPr>
      </w:pPr>
      <w:r w:rsidRPr="003150A4">
        <w:rPr>
          <w:rFonts w:ascii="Times New Roman" w:hAnsi="Times New Roman"/>
          <w:b/>
          <w:sz w:val="22"/>
          <w:szCs w:val="22"/>
        </w:rPr>
        <w:t xml:space="preserve">Programmatic </w:t>
      </w:r>
      <w:r w:rsidR="00482E09">
        <w:rPr>
          <w:rFonts w:ascii="Times New Roman" w:hAnsi="Times New Roman"/>
          <w:b/>
          <w:sz w:val="22"/>
          <w:szCs w:val="22"/>
        </w:rPr>
        <w:t>Training and Technical Assistance and/or Assessment Services</w:t>
      </w:r>
      <w:r w:rsidRPr="003150A4">
        <w:rPr>
          <w:rFonts w:ascii="Times New Roman" w:hAnsi="Times New Roman"/>
          <w:b/>
          <w:sz w:val="22"/>
          <w:szCs w:val="22"/>
        </w:rPr>
        <w:t xml:space="preserve"> Expertise – Please describe your experience providing technical assistance and training related to Core Area I of the RFQ.  </w:t>
      </w:r>
      <w:r w:rsidRPr="003150A4">
        <w:rPr>
          <w:rFonts w:ascii="Times New Roman" w:hAnsi="Times New Roman"/>
          <w:bCs/>
          <w:sz w:val="22"/>
          <w:szCs w:val="22"/>
        </w:rPr>
        <w:t>Please provide a description of the types of technical assistance/coachin</w:t>
      </w:r>
      <w:r w:rsidR="00482E09">
        <w:rPr>
          <w:rFonts w:ascii="Times New Roman" w:hAnsi="Times New Roman"/>
          <w:bCs/>
          <w:sz w:val="22"/>
          <w:szCs w:val="22"/>
        </w:rPr>
        <w:t xml:space="preserve">g, </w:t>
      </w:r>
      <w:r w:rsidRPr="003150A4">
        <w:rPr>
          <w:rFonts w:ascii="Times New Roman" w:hAnsi="Times New Roman"/>
          <w:bCs/>
          <w:sz w:val="22"/>
          <w:szCs w:val="22"/>
        </w:rPr>
        <w:t>training/professional development</w:t>
      </w:r>
      <w:r w:rsidR="00482E09">
        <w:rPr>
          <w:rFonts w:ascii="Times New Roman" w:hAnsi="Times New Roman"/>
          <w:bCs/>
          <w:sz w:val="22"/>
          <w:szCs w:val="22"/>
        </w:rPr>
        <w:t xml:space="preserve">, and/or </w:t>
      </w:r>
      <w:r w:rsidR="00716980">
        <w:rPr>
          <w:rFonts w:ascii="Times New Roman" w:hAnsi="Times New Roman"/>
          <w:bCs/>
          <w:sz w:val="22"/>
          <w:szCs w:val="22"/>
        </w:rPr>
        <w:t xml:space="preserve">rating </w:t>
      </w:r>
      <w:r w:rsidR="00482E09">
        <w:rPr>
          <w:rFonts w:ascii="Times New Roman" w:hAnsi="Times New Roman"/>
          <w:bCs/>
          <w:sz w:val="22"/>
          <w:szCs w:val="22"/>
        </w:rPr>
        <w:t>assessment services</w:t>
      </w:r>
      <w:r w:rsidRPr="003150A4">
        <w:rPr>
          <w:rFonts w:ascii="Times New Roman" w:hAnsi="Times New Roman"/>
          <w:bCs/>
          <w:sz w:val="22"/>
          <w:szCs w:val="22"/>
        </w:rPr>
        <w:t xml:space="preserve"> you have provided.  (</w:t>
      </w:r>
      <w:r w:rsidR="00482E09">
        <w:rPr>
          <w:rFonts w:ascii="Times New Roman" w:hAnsi="Times New Roman"/>
          <w:bCs/>
          <w:sz w:val="22"/>
          <w:szCs w:val="22"/>
        </w:rPr>
        <w:t>55</w:t>
      </w:r>
      <w:r w:rsidRPr="003150A4">
        <w:rPr>
          <w:rFonts w:ascii="Times New Roman" w:hAnsi="Times New Roman"/>
          <w:bCs/>
          <w:sz w:val="22"/>
          <w:szCs w:val="22"/>
        </w:rPr>
        <w:t xml:space="preserve"> points, </w:t>
      </w:r>
      <w:r w:rsidR="002D441E">
        <w:rPr>
          <w:rFonts w:ascii="Times New Roman" w:hAnsi="Times New Roman"/>
          <w:bCs/>
          <w:sz w:val="22"/>
          <w:szCs w:val="22"/>
        </w:rPr>
        <w:t>1500</w:t>
      </w:r>
      <w:r w:rsidRPr="003150A4">
        <w:rPr>
          <w:rFonts w:ascii="Times New Roman" w:hAnsi="Times New Roman"/>
          <w:bCs/>
          <w:sz w:val="22"/>
          <w:szCs w:val="22"/>
        </w:rPr>
        <w:t xml:space="preserve"> words maximum) </w:t>
      </w:r>
    </w:p>
    <w:p w14:paraId="40723584" w14:textId="77777777" w:rsidR="004E411C" w:rsidRPr="003150A4" w:rsidRDefault="004E411C" w:rsidP="00482E09">
      <w:pPr>
        <w:pStyle w:val="paragraph"/>
        <w:spacing w:before="0" w:beforeAutospacing="0" w:after="0" w:afterAutospacing="0"/>
        <w:textAlignment w:val="baseline"/>
        <w:rPr>
          <w:sz w:val="18"/>
          <w:szCs w:val="18"/>
        </w:rPr>
      </w:pPr>
      <w:r w:rsidRPr="003150A4">
        <w:rPr>
          <w:rStyle w:val="eop"/>
        </w:rPr>
        <w:t> </w:t>
      </w:r>
    </w:p>
    <w:p w14:paraId="357766C5" w14:textId="56ECEAB4" w:rsidR="002D798E" w:rsidRDefault="008D1855" w:rsidP="002D798E">
      <w:pPr>
        <w:pStyle w:val="ListParagraph"/>
        <w:numPr>
          <w:ilvl w:val="0"/>
          <w:numId w:val="27"/>
        </w:numPr>
        <w:rPr>
          <w:rFonts w:ascii="Times New Roman" w:hAnsi="Times New Roman"/>
          <w:bCs/>
          <w:sz w:val="22"/>
          <w:szCs w:val="22"/>
        </w:rPr>
      </w:pPr>
      <w:r w:rsidRPr="003150A4">
        <w:rPr>
          <w:rFonts w:ascii="Times New Roman" w:hAnsi="Times New Roman"/>
          <w:b/>
          <w:sz w:val="22"/>
          <w:szCs w:val="22"/>
        </w:rPr>
        <w:t xml:space="preserve">Service Delivery – Discuss how you are able to deliver these services in the following modalities: virtual and in-person workshops, </w:t>
      </w:r>
      <w:proofErr w:type="gramStart"/>
      <w:r w:rsidRPr="003150A4">
        <w:rPr>
          <w:rFonts w:ascii="Times New Roman" w:hAnsi="Times New Roman"/>
          <w:b/>
          <w:sz w:val="22"/>
          <w:szCs w:val="22"/>
        </w:rPr>
        <w:t>cohorts</w:t>
      </w:r>
      <w:proofErr w:type="gramEnd"/>
      <w:r w:rsidRPr="003150A4">
        <w:rPr>
          <w:rFonts w:ascii="Times New Roman" w:hAnsi="Times New Roman"/>
          <w:b/>
          <w:sz w:val="22"/>
          <w:szCs w:val="22"/>
        </w:rPr>
        <w:t xml:space="preserve"> trainings, coaching, peer learning opportunities and/or conferences (in-person and virtual). </w:t>
      </w:r>
      <w:r w:rsidRPr="003150A4">
        <w:rPr>
          <w:rFonts w:ascii="Times New Roman" w:hAnsi="Times New Roman"/>
          <w:bCs/>
          <w:sz w:val="22"/>
          <w:szCs w:val="22"/>
        </w:rPr>
        <w:t>(</w:t>
      </w:r>
      <w:r w:rsidR="00482E09">
        <w:rPr>
          <w:rFonts w:ascii="Times New Roman" w:hAnsi="Times New Roman"/>
          <w:bCs/>
          <w:sz w:val="22"/>
          <w:szCs w:val="22"/>
        </w:rPr>
        <w:t>20</w:t>
      </w:r>
      <w:r w:rsidRPr="003150A4">
        <w:rPr>
          <w:rFonts w:ascii="Times New Roman" w:hAnsi="Times New Roman"/>
          <w:bCs/>
          <w:sz w:val="22"/>
          <w:szCs w:val="22"/>
        </w:rPr>
        <w:t xml:space="preserve"> points, 400 words maximum) </w:t>
      </w:r>
    </w:p>
    <w:p w14:paraId="24B718AD" w14:textId="77777777" w:rsidR="0070145C" w:rsidRPr="0070145C" w:rsidRDefault="0070145C" w:rsidP="0070145C">
      <w:pPr>
        <w:pStyle w:val="ListParagraph"/>
        <w:rPr>
          <w:rFonts w:ascii="Times New Roman" w:hAnsi="Times New Roman"/>
          <w:bCs/>
          <w:sz w:val="22"/>
          <w:szCs w:val="22"/>
        </w:rPr>
      </w:pPr>
    </w:p>
    <w:p w14:paraId="16AD1A24" w14:textId="0E6DD09D" w:rsidR="0070145C" w:rsidRPr="0061000F" w:rsidRDefault="0070145C" w:rsidP="0070145C">
      <w:pPr>
        <w:rPr>
          <w:rFonts w:ascii="Times New Roman" w:hAnsi="Times New Roman"/>
          <w:sz w:val="22"/>
          <w:szCs w:val="22"/>
          <w:u w:val="single"/>
        </w:rPr>
      </w:pPr>
      <w:r w:rsidRPr="0061000F">
        <w:rPr>
          <w:rFonts w:ascii="Times New Roman" w:hAnsi="Times New Roman"/>
          <w:sz w:val="22"/>
          <w:szCs w:val="22"/>
          <w:u w:val="single"/>
        </w:rPr>
        <w:t xml:space="preserve">Core Area II: </w:t>
      </w:r>
      <w:r w:rsidR="0061000F" w:rsidRPr="0061000F">
        <w:rPr>
          <w:rFonts w:ascii="Times New Roman" w:hAnsi="Times New Roman"/>
          <w:sz w:val="22"/>
          <w:szCs w:val="22"/>
          <w:u w:val="single"/>
        </w:rPr>
        <w:t>Teachers &amp; Teaching</w:t>
      </w:r>
      <w:r w:rsidR="00FC5DAC">
        <w:rPr>
          <w:rFonts w:ascii="Times New Roman" w:hAnsi="Times New Roman"/>
          <w:sz w:val="22"/>
          <w:szCs w:val="22"/>
          <w:u w:val="single"/>
        </w:rPr>
        <w:t>:</w:t>
      </w:r>
      <w:r w:rsidR="00FC5DAC" w:rsidRPr="00FC5DAC">
        <w:rPr>
          <w:rFonts w:ascii="Times New Roman" w:hAnsi="Times New Roman"/>
          <w:sz w:val="22"/>
          <w:szCs w:val="22"/>
        </w:rPr>
        <w:t xml:space="preserve"> Early</w:t>
      </w:r>
      <w:r w:rsidR="00FC5DAC" w:rsidRPr="00FC5DAC">
        <w:rPr>
          <w:rFonts w:ascii="Times New Roman" w:hAnsi="Times New Roman"/>
          <w:sz w:val="22"/>
          <w:szCs w:val="22"/>
        </w:rPr>
        <w:t xml:space="preserve"> Childhood Educators are prepared to deliver quality care and education through meaningful interactions with all children and families.  This Core Area seeks support to deliver training and technical assistance and assessment services including but not limited to the following areas: Classroom Assessment Scoring System (CLASS), Dual Language Learning, Racial Equity, Diversity and Inclusion (REDI), etc.</w:t>
      </w:r>
    </w:p>
    <w:p w14:paraId="09D0908D" w14:textId="77777777" w:rsidR="0070145C" w:rsidRPr="003150A4" w:rsidRDefault="0070145C" w:rsidP="0070145C">
      <w:pPr>
        <w:rPr>
          <w:rFonts w:ascii="Times New Roman" w:hAnsi="Times New Roman"/>
          <w:sz w:val="22"/>
          <w:szCs w:val="22"/>
        </w:rPr>
      </w:pPr>
    </w:p>
    <w:p w14:paraId="6C9EE222" w14:textId="77777777" w:rsidR="00482E09" w:rsidRDefault="0061000F" w:rsidP="00482E09">
      <w:pPr>
        <w:pStyle w:val="ListParagraph"/>
        <w:numPr>
          <w:ilvl w:val="0"/>
          <w:numId w:val="32"/>
        </w:numPr>
        <w:shd w:val="clear" w:color="auto" w:fill="FFFFFF" w:themeFill="background1"/>
        <w:rPr>
          <w:rFonts w:ascii="Times New Roman" w:hAnsi="Times New Roman"/>
          <w:bCs/>
          <w:sz w:val="22"/>
          <w:szCs w:val="22"/>
        </w:rPr>
      </w:pPr>
      <w:r w:rsidRPr="003150A4">
        <w:rPr>
          <w:rFonts w:ascii="Times New Roman" w:hAnsi="Times New Roman"/>
          <w:b/>
          <w:sz w:val="22"/>
          <w:szCs w:val="22"/>
        </w:rPr>
        <w:t xml:space="preserve">Capability – What makes your entity/agency uniquely capable of implementing the services sought after by </w:t>
      </w:r>
      <w:r>
        <w:rPr>
          <w:rFonts w:ascii="Times New Roman" w:hAnsi="Times New Roman"/>
          <w:b/>
          <w:sz w:val="22"/>
          <w:szCs w:val="22"/>
        </w:rPr>
        <w:t xml:space="preserve">this </w:t>
      </w:r>
      <w:r w:rsidRPr="003150A4">
        <w:rPr>
          <w:rFonts w:ascii="Times New Roman" w:hAnsi="Times New Roman"/>
          <w:b/>
          <w:sz w:val="22"/>
          <w:szCs w:val="22"/>
        </w:rPr>
        <w:t>Core Area</w:t>
      </w:r>
      <w:r>
        <w:rPr>
          <w:rFonts w:ascii="Times New Roman" w:hAnsi="Times New Roman"/>
          <w:b/>
          <w:sz w:val="22"/>
          <w:szCs w:val="22"/>
        </w:rPr>
        <w:t xml:space="preserve"> II of the RFQ?</w:t>
      </w:r>
      <w:r w:rsidRPr="003150A4">
        <w:rPr>
          <w:rFonts w:ascii="Times New Roman" w:hAnsi="Times New Roman"/>
          <w:b/>
          <w:sz w:val="22"/>
          <w:szCs w:val="22"/>
        </w:rPr>
        <w:t xml:space="preserve">  </w:t>
      </w:r>
      <w:r w:rsidRPr="003150A4">
        <w:rPr>
          <w:rFonts w:ascii="Times New Roman" w:hAnsi="Times New Roman"/>
          <w:bCs/>
          <w:sz w:val="22"/>
          <w:szCs w:val="22"/>
        </w:rPr>
        <w:t xml:space="preserve">Provide a brief description of your entity/agency and address your ability to provide in-person and virtual: workshops, cohort trainings, assessments, peer learning opportunities and/or in person and virtual conferences. </w:t>
      </w:r>
      <w:r w:rsidRPr="005E71CB">
        <w:rPr>
          <w:rFonts w:ascii="Times New Roman" w:hAnsi="Times New Roman"/>
          <w:bCs/>
          <w:sz w:val="22"/>
          <w:szCs w:val="22"/>
        </w:rPr>
        <w:t>(25 points, 400 words maximum)</w:t>
      </w:r>
    </w:p>
    <w:p w14:paraId="5140818A" w14:textId="77777777" w:rsidR="00482E09" w:rsidRPr="00482E09" w:rsidRDefault="00482E09" w:rsidP="00482E09">
      <w:pPr>
        <w:pStyle w:val="ListParagraph"/>
        <w:shd w:val="clear" w:color="auto" w:fill="FFFFFF" w:themeFill="background1"/>
        <w:rPr>
          <w:rFonts w:ascii="Times New Roman" w:hAnsi="Times New Roman"/>
          <w:bCs/>
          <w:sz w:val="22"/>
          <w:szCs w:val="22"/>
        </w:rPr>
      </w:pPr>
    </w:p>
    <w:p w14:paraId="35CE0CE8" w14:textId="5C4FA2F3" w:rsidR="0061000F" w:rsidRPr="00482E09" w:rsidRDefault="00482E09" w:rsidP="00482E09">
      <w:pPr>
        <w:pStyle w:val="ListParagraph"/>
        <w:numPr>
          <w:ilvl w:val="0"/>
          <w:numId w:val="32"/>
        </w:numPr>
        <w:shd w:val="clear" w:color="auto" w:fill="FFFFFF" w:themeFill="background1"/>
        <w:rPr>
          <w:rFonts w:ascii="Times New Roman" w:hAnsi="Times New Roman"/>
          <w:bCs/>
          <w:sz w:val="22"/>
          <w:szCs w:val="22"/>
        </w:rPr>
      </w:pPr>
      <w:r w:rsidRPr="00482E09">
        <w:rPr>
          <w:rFonts w:ascii="Times New Roman" w:hAnsi="Times New Roman"/>
          <w:b/>
          <w:sz w:val="22"/>
          <w:szCs w:val="22"/>
        </w:rPr>
        <w:lastRenderedPageBreak/>
        <w:t>Programmatic Training and Technical Assistance and/or Assessment Services Expertise – Please describe your experience providing technical assistance and training related to Core Area I</w:t>
      </w:r>
      <w:r w:rsidR="00716980">
        <w:rPr>
          <w:rFonts w:ascii="Times New Roman" w:hAnsi="Times New Roman"/>
          <w:b/>
          <w:sz w:val="22"/>
          <w:szCs w:val="22"/>
        </w:rPr>
        <w:t>I</w:t>
      </w:r>
      <w:r w:rsidRPr="00482E09">
        <w:rPr>
          <w:rFonts w:ascii="Times New Roman" w:hAnsi="Times New Roman"/>
          <w:b/>
          <w:sz w:val="22"/>
          <w:szCs w:val="22"/>
        </w:rPr>
        <w:t xml:space="preserve"> of the RFQ.  </w:t>
      </w:r>
      <w:r w:rsidRPr="00482E09">
        <w:rPr>
          <w:rFonts w:ascii="Times New Roman" w:hAnsi="Times New Roman"/>
          <w:bCs/>
          <w:sz w:val="22"/>
          <w:szCs w:val="22"/>
        </w:rPr>
        <w:t>Please provide a description of the types of technical assistance/coaching, training/professional development, and/or assessment services you have provided.  (55 points, 1500 words maximum) </w:t>
      </w:r>
    </w:p>
    <w:p w14:paraId="5AF47148" w14:textId="77777777" w:rsidR="0061000F" w:rsidRPr="003150A4" w:rsidRDefault="0061000F" w:rsidP="00482E09">
      <w:pPr>
        <w:pStyle w:val="paragraph"/>
        <w:spacing w:before="0" w:beforeAutospacing="0" w:after="0" w:afterAutospacing="0"/>
        <w:textAlignment w:val="baseline"/>
        <w:rPr>
          <w:sz w:val="18"/>
          <w:szCs w:val="18"/>
        </w:rPr>
      </w:pPr>
      <w:r w:rsidRPr="003150A4">
        <w:rPr>
          <w:rStyle w:val="eop"/>
        </w:rPr>
        <w:t> </w:t>
      </w:r>
    </w:p>
    <w:p w14:paraId="6EAAC453" w14:textId="5E47DFE6" w:rsidR="0061000F" w:rsidRDefault="0061000F" w:rsidP="0061000F">
      <w:pPr>
        <w:pStyle w:val="ListParagraph"/>
        <w:numPr>
          <w:ilvl w:val="0"/>
          <w:numId w:val="32"/>
        </w:numPr>
        <w:rPr>
          <w:rFonts w:ascii="Times New Roman" w:hAnsi="Times New Roman"/>
          <w:bCs/>
          <w:sz w:val="22"/>
          <w:szCs w:val="22"/>
        </w:rPr>
      </w:pPr>
      <w:r w:rsidRPr="003150A4">
        <w:rPr>
          <w:rFonts w:ascii="Times New Roman" w:hAnsi="Times New Roman"/>
          <w:b/>
          <w:sz w:val="22"/>
          <w:szCs w:val="22"/>
        </w:rPr>
        <w:t xml:space="preserve">Service Delivery – Discuss how you are able to deliver these services in the following modalities: virtual and in-person workshops, </w:t>
      </w:r>
      <w:proofErr w:type="gramStart"/>
      <w:r w:rsidRPr="003150A4">
        <w:rPr>
          <w:rFonts w:ascii="Times New Roman" w:hAnsi="Times New Roman"/>
          <w:b/>
          <w:sz w:val="22"/>
          <w:szCs w:val="22"/>
        </w:rPr>
        <w:t>cohorts</w:t>
      </w:r>
      <w:proofErr w:type="gramEnd"/>
      <w:r w:rsidRPr="003150A4">
        <w:rPr>
          <w:rFonts w:ascii="Times New Roman" w:hAnsi="Times New Roman"/>
          <w:b/>
          <w:sz w:val="22"/>
          <w:szCs w:val="22"/>
        </w:rPr>
        <w:t xml:space="preserve"> trainings, coaching, peer learning opportunities and/or conferences (in-person and virtual). </w:t>
      </w:r>
      <w:r w:rsidRPr="003150A4">
        <w:rPr>
          <w:rFonts w:ascii="Times New Roman" w:hAnsi="Times New Roman"/>
          <w:bCs/>
          <w:sz w:val="22"/>
          <w:szCs w:val="22"/>
        </w:rPr>
        <w:t>(</w:t>
      </w:r>
      <w:r w:rsidR="00482E09">
        <w:rPr>
          <w:rFonts w:ascii="Times New Roman" w:hAnsi="Times New Roman"/>
          <w:bCs/>
          <w:sz w:val="22"/>
          <w:szCs w:val="22"/>
        </w:rPr>
        <w:t>20</w:t>
      </w:r>
      <w:r w:rsidRPr="003150A4">
        <w:rPr>
          <w:rFonts w:ascii="Times New Roman" w:hAnsi="Times New Roman"/>
          <w:bCs/>
          <w:sz w:val="22"/>
          <w:szCs w:val="22"/>
        </w:rPr>
        <w:t xml:space="preserve"> points, 400 words maximum) </w:t>
      </w:r>
    </w:p>
    <w:p w14:paraId="750E5575" w14:textId="77777777" w:rsidR="0061000F" w:rsidRPr="0061000F" w:rsidRDefault="0061000F" w:rsidP="0061000F">
      <w:pPr>
        <w:pStyle w:val="ListParagraph"/>
        <w:rPr>
          <w:rFonts w:ascii="Times New Roman" w:hAnsi="Times New Roman"/>
          <w:bCs/>
          <w:sz w:val="22"/>
          <w:szCs w:val="22"/>
        </w:rPr>
      </w:pPr>
    </w:p>
    <w:p w14:paraId="5FF244EC" w14:textId="2A0C7349" w:rsidR="0061000F" w:rsidRPr="00FC5DAC" w:rsidRDefault="0061000F" w:rsidP="0061000F">
      <w:pPr>
        <w:rPr>
          <w:rFonts w:ascii="Times New Roman" w:hAnsi="Times New Roman"/>
          <w:sz w:val="22"/>
          <w:szCs w:val="22"/>
        </w:rPr>
      </w:pPr>
      <w:r w:rsidRPr="0061000F">
        <w:rPr>
          <w:rFonts w:ascii="Times New Roman" w:hAnsi="Times New Roman"/>
          <w:sz w:val="22"/>
          <w:szCs w:val="22"/>
          <w:u w:val="single"/>
        </w:rPr>
        <w:t>Core Area I</w:t>
      </w:r>
      <w:r>
        <w:rPr>
          <w:rFonts w:ascii="Times New Roman" w:hAnsi="Times New Roman"/>
          <w:sz w:val="22"/>
          <w:szCs w:val="22"/>
          <w:u w:val="single"/>
        </w:rPr>
        <w:t>I</w:t>
      </w:r>
      <w:r w:rsidRPr="0061000F">
        <w:rPr>
          <w:rFonts w:ascii="Times New Roman" w:hAnsi="Times New Roman"/>
          <w:sz w:val="22"/>
          <w:szCs w:val="22"/>
          <w:u w:val="single"/>
        </w:rPr>
        <w:t xml:space="preserve">I: </w:t>
      </w:r>
      <w:r w:rsidR="000A1AEC">
        <w:rPr>
          <w:rFonts w:ascii="Times New Roman" w:hAnsi="Times New Roman"/>
          <w:sz w:val="22"/>
          <w:szCs w:val="22"/>
          <w:u w:val="single"/>
        </w:rPr>
        <w:t>Program and Environment</w:t>
      </w:r>
      <w:r w:rsidR="00FC5DAC">
        <w:rPr>
          <w:rFonts w:ascii="Times New Roman" w:hAnsi="Times New Roman"/>
          <w:sz w:val="22"/>
          <w:szCs w:val="22"/>
          <w:u w:val="single"/>
        </w:rPr>
        <w:t>:</w:t>
      </w:r>
      <w:r w:rsidR="00FC5DAC" w:rsidRPr="00FC5DAC">
        <w:rPr>
          <w:rFonts w:ascii="Times New Roman" w:hAnsi="Times New Roman"/>
          <w:sz w:val="22"/>
          <w:szCs w:val="22"/>
        </w:rPr>
        <w:t xml:space="preserve"> </w:t>
      </w:r>
      <w:r w:rsidR="00FC5DAC" w:rsidRPr="00FC5DAC">
        <w:rPr>
          <w:rFonts w:ascii="Times New Roman" w:hAnsi="Times New Roman"/>
          <w:sz w:val="22"/>
          <w:szCs w:val="22"/>
        </w:rPr>
        <w:t>Early Childhood Programs have qualified staff, strong family partnerships, sound business practices, inclusive policies and procedures, and environments for all children and their families that support quality care and education. This Core Area seeks support to deliver training and technical assistance and assessment services including but not limited to the following areas: Program Administrative Scale (PAS) or Business Administrative Scale (BAS), Family Child Care Business Development, Early Childhood Education Administrative Leadership, California Child Development Permit Advising, Strengthening Families/Protective Factors, Family Developmental Credential, CLASS Environment, etc.</w:t>
      </w:r>
    </w:p>
    <w:p w14:paraId="1C359C90" w14:textId="77777777" w:rsidR="0061000F" w:rsidRPr="0061000F" w:rsidRDefault="0061000F" w:rsidP="0061000F">
      <w:pPr>
        <w:rPr>
          <w:rFonts w:ascii="Times New Roman" w:hAnsi="Times New Roman"/>
          <w:bCs/>
          <w:sz w:val="22"/>
          <w:szCs w:val="22"/>
        </w:rPr>
      </w:pPr>
    </w:p>
    <w:p w14:paraId="418E0495" w14:textId="4F7F4041" w:rsidR="000801AA" w:rsidRPr="005E71CB" w:rsidRDefault="000801AA" w:rsidP="000801AA">
      <w:pPr>
        <w:pStyle w:val="ListParagraph"/>
        <w:numPr>
          <w:ilvl w:val="0"/>
          <w:numId w:val="33"/>
        </w:numPr>
        <w:shd w:val="clear" w:color="auto" w:fill="FFFFFF" w:themeFill="background1"/>
        <w:rPr>
          <w:rFonts w:ascii="Times New Roman" w:hAnsi="Times New Roman"/>
          <w:bCs/>
          <w:sz w:val="22"/>
          <w:szCs w:val="22"/>
        </w:rPr>
      </w:pPr>
      <w:r w:rsidRPr="003150A4">
        <w:rPr>
          <w:rFonts w:ascii="Times New Roman" w:hAnsi="Times New Roman"/>
          <w:b/>
          <w:sz w:val="22"/>
          <w:szCs w:val="22"/>
        </w:rPr>
        <w:t xml:space="preserve">Capability – What makes your entity/agency uniquely capable of implementing the services sought after by </w:t>
      </w:r>
      <w:r>
        <w:rPr>
          <w:rFonts w:ascii="Times New Roman" w:hAnsi="Times New Roman"/>
          <w:b/>
          <w:sz w:val="22"/>
          <w:szCs w:val="22"/>
        </w:rPr>
        <w:t xml:space="preserve">this </w:t>
      </w:r>
      <w:r w:rsidRPr="003150A4">
        <w:rPr>
          <w:rFonts w:ascii="Times New Roman" w:hAnsi="Times New Roman"/>
          <w:b/>
          <w:sz w:val="22"/>
          <w:szCs w:val="22"/>
        </w:rPr>
        <w:t>Core Area</w:t>
      </w:r>
      <w:r>
        <w:rPr>
          <w:rFonts w:ascii="Times New Roman" w:hAnsi="Times New Roman"/>
          <w:b/>
          <w:sz w:val="22"/>
          <w:szCs w:val="22"/>
        </w:rPr>
        <w:t xml:space="preserve"> III of the RFQ?</w:t>
      </w:r>
      <w:r w:rsidRPr="003150A4">
        <w:rPr>
          <w:rFonts w:ascii="Times New Roman" w:hAnsi="Times New Roman"/>
          <w:b/>
          <w:sz w:val="22"/>
          <w:szCs w:val="22"/>
        </w:rPr>
        <w:t xml:space="preserve">  </w:t>
      </w:r>
      <w:r w:rsidRPr="003150A4">
        <w:rPr>
          <w:rFonts w:ascii="Times New Roman" w:hAnsi="Times New Roman"/>
          <w:bCs/>
          <w:sz w:val="22"/>
          <w:szCs w:val="22"/>
        </w:rPr>
        <w:t xml:space="preserve">Provide a brief description of your entity/agency and address your ability to provide in-person and virtual: workshops, cohort trainings, assessments, peer learning opportunities and/or in person and virtual conferences. </w:t>
      </w:r>
      <w:r w:rsidRPr="005E71CB">
        <w:rPr>
          <w:rFonts w:ascii="Times New Roman" w:hAnsi="Times New Roman"/>
          <w:bCs/>
          <w:sz w:val="22"/>
          <w:szCs w:val="22"/>
        </w:rPr>
        <w:t>(25 points, 400 words maximum)</w:t>
      </w:r>
    </w:p>
    <w:p w14:paraId="005299CE" w14:textId="77777777" w:rsidR="000801AA" w:rsidRPr="003150A4" w:rsidRDefault="000801AA" w:rsidP="000801AA">
      <w:pPr>
        <w:pStyle w:val="ListParagraph"/>
        <w:rPr>
          <w:rFonts w:ascii="Times New Roman" w:hAnsi="Times New Roman"/>
          <w:sz w:val="22"/>
          <w:szCs w:val="22"/>
        </w:rPr>
      </w:pPr>
      <w:r w:rsidRPr="003150A4">
        <w:rPr>
          <w:rFonts w:ascii="Times New Roman" w:hAnsi="Times New Roman"/>
          <w:sz w:val="22"/>
          <w:szCs w:val="22"/>
        </w:rPr>
        <w:t xml:space="preserve">     </w:t>
      </w:r>
    </w:p>
    <w:p w14:paraId="6C5995DB" w14:textId="7137A1F8" w:rsidR="00482E09" w:rsidRPr="00482E09" w:rsidRDefault="00482E09" w:rsidP="00482E09">
      <w:pPr>
        <w:pStyle w:val="ListParagraph"/>
        <w:numPr>
          <w:ilvl w:val="0"/>
          <w:numId w:val="33"/>
        </w:numPr>
        <w:shd w:val="clear" w:color="auto" w:fill="FFFFFF" w:themeFill="background1"/>
        <w:rPr>
          <w:rFonts w:ascii="Times New Roman" w:hAnsi="Times New Roman"/>
          <w:bCs/>
          <w:sz w:val="22"/>
          <w:szCs w:val="22"/>
        </w:rPr>
      </w:pPr>
      <w:r w:rsidRPr="00482E09">
        <w:rPr>
          <w:rFonts w:ascii="Times New Roman" w:hAnsi="Times New Roman"/>
          <w:b/>
          <w:sz w:val="22"/>
          <w:szCs w:val="22"/>
        </w:rPr>
        <w:t>Programmatic Training and Technical Assistance and/or Assessment Services Expertise – Please describe your experience providing technical assistance and training related to Core Area I</w:t>
      </w:r>
      <w:r w:rsidR="00716980">
        <w:rPr>
          <w:rFonts w:ascii="Times New Roman" w:hAnsi="Times New Roman"/>
          <w:b/>
          <w:sz w:val="22"/>
          <w:szCs w:val="22"/>
        </w:rPr>
        <w:t>II</w:t>
      </w:r>
      <w:r w:rsidRPr="00482E09">
        <w:rPr>
          <w:rFonts w:ascii="Times New Roman" w:hAnsi="Times New Roman"/>
          <w:b/>
          <w:sz w:val="22"/>
          <w:szCs w:val="22"/>
        </w:rPr>
        <w:t xml:space="preserve"> of the RFQ.  </w:t>
      </w:r>
      <w:r w:rsidRPr="00482E09">
        <w:rPr>
          <w:rFonts w:ascii="Times New Roman" w:hAnsi="Times New Roman"/>
          <w:bCs/>
          <w:sz w:val="22"/>
          <w:szCs w:val="22"/>
        </w:rPr>
        <w:t>Please provide a description of the types of technical assistance/coaching, training/professional development, and/or assessment services you have provided.  (55 points, 1500 words maximum) </w:t>
      </w:r>
    </w:p>
    <w:p w14:paraId="4DA1861D" w14:textId="77777777" w:rsidR="000801AA" w:rsidRPr="003150A4" w:rsidRDefault="000801AA" w:rsidP="00482E09">
      <w:pPr>
        <w:pStyle w:val="paragraph"/>
        <w:spacing w:before="0" w:beforeAutospacing="0" w:after="0" w:afterAutospacing="0"/>
        <w:textAlignment w:val="baseline"/>
        <w:rPr>
          <w:sz w:val="18"/>
          <w:szCs w:val="18"/>
        </w:rPr>
      </w:pPr>
      <w:r w:rsidRPr="003150A4">
        <w:rPr>
          <w:rStyle w:val="eop"/>
        </w:rPr>
        <w:t> </w:t>
      </w:r>
    </w:p>
    <w:p w14:paraId="48A2F5CE" w14:textId="7EB0DBB6" w:rsidR="000801AA" w:rsidRDefault="000801AA" w:rsidP="000801AA">
      <w:pPr>
        <w:pStyle w:val="ListParagraph"/>
        <w:numPr>
          <w:ilvl w:val="0"/>
          <w:numId w:val="33"/>
        </w:numPr>
        <w:rPr>
          <w:rFonts w:ascii="Times New Roman" w:hAnsi="Times New Roman"/>
          <w:bCs/>
          <w:sz w:val="22"/>
          <w:szCs w:val="22"/>
        </w:rPr>
      </w:pPr>
      <w:r w:rsidRPr="003150A4">
        <w:rPr>
          <w:rFonts w:ascii="Times New Roman" w:hAnsi="Times New Roman"/>
          <w:b/>
          <w:sz w:val="22"/>
          <w:szCs w:val="22"/>
        </w:rPr>
        <w:t xml:space="preserve">Service Delivery – Discuss how you are able to deliver these services in the following modalities: virtual and in-person workshops, </w:t>
      </w:r>
      <w:proofErr w:type="gramStart"/>
      <w:r w:rsidRPr="003150A4">
        <w:rPr>
          <w:rFonts w:ascii="Times New Roman" w:hAnsi="Times New Roman"/>
          <w:b/>
          <w:sz w:val="22"/>
          <w:szCs w:val="22"/>
        </w:rPr>
        <w:t>cohorts</w:t>
      </w:r>
      <w:proofErr w:type="gramEnd"/>
      <w:r w:rsidRPr="003150A4">
        <w:rPr>
          <w:rFonts w:ascii="Times New Roman" w:hAnsi="Times New Roman"/>
          <w:b/>
          <w:sz w:val="22"/>
          <w:szCs w:val="22"/>
        </w:rPr>
        <w:t xml:space="preserve"> trainings, coaching, peer learning opportunities and/or conferences (in-person and virtual). </w:t>
      </w:r>
      <w:r w:rsidRPr="003150A4">
        <w:rPr>
          <w:rFonts w:ascii="Times New Roman" w:hAnsi="Times New Roman"/>
          <w:bCs/>
          <w:sz w:val="22"/>
          <w:szCs w:val="22"/>
        </w:rPr>
        <w:t>(</w:t>
      </w:r>
      <w:r w:rsidR="00482E09">
        <w:rPr>
          <w:rFonts w:ascii="Times New Roman" w:hAnsi="Times New Roman"/>
          <w:bCs/>
          <w:sz w:val="22"/>
          <w:szCs w:val="22"/>
        </w:rPr>
        <w:t>20</w:t>
      </w:r>
      <w:r w:rsidRPr="003150A4">
        <w:rPr>
          <w:rFonts w:ascii="Times New Roman" w:hAnsi="Times New Roman"/>
          <w:bCs/>
          <w:sz w:val="22"/>
          <w:szCs w:val="22"/>
        </w:rPr>
        <w:t xml:space="preserve"> points, 400 words maximum) </w:t>
      </w:r>
    </w:p>
    <w:bookmarkEnd w:id="0"/>
    <w:bookmarkEnd w:id="1"/>
    <w:p w14:paraId="3BB8FCA7" w14:textId="77777777" w:rsidR="005F08B5" w:rsidRPr="003150A4" w:rsidRDefault="005F08B5" w:rsidP="005F08B5">
      <w:pPr>
        <w:rPr>
          <w:rFonts w:ascii="Times New Roman" w:hAnsi="Times New Roman"/>
          <w:bCs/>
          <w:i/>
          <w:iCs/>
          <w:color w:val="000000"/>
          <w:sz w:val="22"/>
          <w:szCs w:val="22"/>
        </w:rPr>
      </w:pPr>
    </w:p>
    <w:sectPr w:rsidR="005F08B5" w:rsidRPr="003150A4" w:rsidSect="00047EBA">
      <w:footerReference w:type="default" r:id="rId8"/>
      <w:pgSz w:w="12240" w:h="15840" w:code="1"/>
      <w:pgMar w:top="1440" w:right="1440" w:bottom="1440" w:left="1440" w:header="720" w:footer="288"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84C57" w14:textId="77777777" w:rsidR="00F82E7A" w:rsidRDefault="00F82E7A">
      <w:r>
        <w:separator/>
      </w:r>
    </w:p>
  </w:endnote>
  <w:endnote w:type="continuationSeparator" w:id="0">
    <w:p w14:paraId="38B99917" w14:textId="77777777" w:rsidR="00F82E7A" w:rsidRDefault="00F82E7A">
      <w:r>
        <w:continuationSeparator/>
      </w:r>
    </w:p>
  </w:endnote>
  <w:endnote w:type="continuationNotice" w:id="1">
    <w:p w14:paraId="0ECB714F" w14:textId="77777777" w:rsidR="00F82E7A" w:rsidRDefault="00F8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8B4F" w14:textId="57DA21DA" w:rsidR="00DB690B" w:rsidRPr="0032515C" w:rsidRDefault="00F85F2C" w:rsidP="00DB524D">
    <w:pPr>
      <w:pStyle w:val="Footer"/>
      <w:jc w:val="center"/>
      <w:rPr>
        <w:rFonts w:asciiTheme="minorHAnsi" w:hAnsiTheme="minorHAnsi"/>
        <w:sz w:val="20"/>
        <w:szCs w:val="20"/>
      </w:rPr>
    </w:pPr>
    <w:r>
      <w:rPr>
        <w:rFonts w:asciiTheme="minorHAnsi" w:hAnsiTheme="minorHAnsi"/>
        <w:sz w:val="20"/>
        <w:szCs w:val="20"/>
      </w:rPr>
      <w:t>RFP #</w:t>
    </w:r>
    <w:r w:rsidR="00F41BB8">
      <w:rPr>
        <w:rFonts w:asciiTheme="minorHAnsi" w:hAnsiTheme="minorHAnsi"/>
        <w:sz w:val="20"/>
        <w:szCs w:val="20"/>
      </w:rPr>
      <w:t>DEC24-0</w:t>
    </w:r>
    <w:r w:rsidR="00566A99">
      <w:rPr>
        <w:rFonts w:asciiTheme="minorHAnsi" w:hAnsiTheme="minorHAnsi"/>
        <w:sz w:val="20"/>
        <w:szCs w:val="20"/>
      </w:rPr>
      <w:t>4</w:t>
    </w:r>
    <w:r w:rsidR="00DB690B" w:rsidRPr="0032515C">
      <w:rPr>
        <w:rFonts w:asciiTheme="minorHAnsi" w:hAnsiTheme="minorHAnsi"/>
        <w:sz w:val="20"/>
        <w:szCs w:val="20"/>
      </w:rPr>
      <w:tab/>
      <w:t xml:space="preserve">Page </w:t>
    </w:r>
    <w:r w:rsidR="00DB690B" w:rsidRPr="0032515C">
      <w:rPr>
        <w:rFonts w:asciiTheme="minorHAnsi" w:hAnsiTheme="minorHAnsi"/>
        <w:sz w:val="20"/>
        <w:szCs w:val="20"/>
      </w:rPr>
      <w:fldChar w:fldCharType="begin"/>
    </w:r>
    <w:r w:rsidR="00DB690B" w:rsidRPr="0032515C">
      <w:rPr>
        <w:rFonts w:asciiTheme="minorHAnsi" w:hAnsiTheme="minorHAnsi"/>
        <w:sz w:val="20"/>
        <w:szCs w:val="20"/>
      </w:rPr>
      <w:instrText xml:space="preserve"> PAGE  \* Arabic  \* MERGEFORMAT </w:instrText>
    </w:r>
    <w:r w:rsidR="00DB690B" w:rsidRPr="0032515C">
      <w:rPr>
        <w:rFonts w:asciiTheme="minorHAnsi" w:hAnsiTheme="minorHAnsi"/>
        <w:sz w:val="20"/>
        <w:szCs w:val="20"/>
      </w:rPr>
      <w:fldChar w:fldCharType="separate"/>
    </w:r>
    <w:r w:rsidR="00B01F96">
      <w:rPr>
        <w:rFonts w:asciiTheme="minorHAnsi" w:hAnsiTheme="minorHAnsi"/>
        <w:noProof/>
        <w:sz w:val="20"/>
        <w:szCs w:val="20"/>
      </w:rPr>
      <w:t>2</w:t>
    </w:r>
    <w:r w:rsidR="00DB690B" w:rsidRPr="0032515C">
      <w:rPr>
        <w:rFonts w:asciiTheme="minorHAnsi" w:hAnsiTheme="minorHAnsi"/>
        <w:sz w:val="20"/>
        <w:szCs w:val="20"/>
      </w:rPr>
      <w:fldChar w:fldCharType="end"/>
    </w:r>
    <w:r w:rsidR="00DB690B" w:rsidRPr="0032515C">
      <w:rPr>
        <w:rFonts w:asciiTheme="minorHAnsi" w:hAnsiTheme="minorHAnsi"/>
        <w:sz w:val="20"/>
        <w:szCs w:val="20"/>
      </w:rPr>
      <w:t xml:space="preserve"> of </w:t>
    </w:r>
    <w:r w:rsidR="00DB690B" w:rsidRPr="0032515C">
      <w:rPr>
        <w:rFonts w:asciiTheme="minorHAnsi" w:hAnsiTheme="minorHAnsi"/>
        <w:sz w:val="20"/>
        <w:szCs w:val="20"/>
      </w:rPr>
      <w:fldChar w:fldCharType="begin"/>
    </w:r>
    <w:r w:rsidR="00DB690B" w:rsidRPr="0032515C">
      <w:rPr>
        <w:rFonts w:asciiTheme="minorHAnsi" w:hAnsiTheme="minorHAnsi"/>
        <w:sz w:val="20"/>
        <w:szCs w:val="20"/>
      </w:rPr>
      <w:instrText xml:space="preserve"> NUMPAGES   \* MERGEFORMAT </w:instrText>
    </w:r>
    <w:r w:rsidR="00DB690B" w:rsidRPr="0032515C">
      <w:rPr>
        <w:rFonts w:asciiTheme="minorHAnsi" w:hAnsiTheme="minorHAnsi"/>
        <w:sz w:val="20"/>
        <w:szCs w:val="20"/>
      </w:rPr>
      <w:fldChar w:fldCharType="separate"/>
    </w:r>
    <w:r w:rsidR="00B01F96">
      <w:rPr>
        <w:rFonts w:asciiTheme="minorHAnsi" w:hAnsiTheme="minorHAnsi"/>
        <w:noProof/>
        <w:sz w:val="20"/>
        <w:szCs w:val="20"/>
      </w:rPr>
      <w:t>3</w:t>
    </w:r>
    <w:r w:rsidR="00DB690B" w:rsidRPr="0032515C">
      <w:rPr>
        <w:rFonts w:asciiTheme="minorHAnsi" w:hAnsiTheme="minorHAnsi"/>
        <w:sz w:val="20"/>
        <w:szCs w:val="20"/>
      </w:rPr>
      <w:fldChar w:fldCharType="end"/>
    </w:r>
    <w:r w:rsidR="00DB690B" w:rsidRPr="0032515C">
      <w:rPr>
        <w:rFonts w:asciiTheme="minorHAnsi" w:hAnsiTheme="minorHAnsi"/>
        <w:sz w:val="20"/>
        <w:szCs w:val="20"/>
      </w:rPr>
      <w:tab/>
    </w:r>
    <w:r w:rsidR="00566A99">
      <w:rPr>
        <w:rFonts w:asciiTheme="minorHAnsi" w:hAnsiTheme="minorHAnsi"/>
        <w:sz w:val="20"/>
        <w:szCs w:val="20"/>
      </w:rPr>
      <w:t>November</w:t>
    </w:r>
    <w:r w:rsidR="00DB690B">
      <w:rPr>
        <w:rFonts w:asciiTheme="minorHAnsi" w:hAnsiTheme="minorHAnsi"/>
        <w:sz w:val="20"/>
        <w:szCs w:val="20"/>
      </w:rPr>
      <w:t xml:space="preserve"> 202</w:t>
    </w:r>
    <w:r w:rsidR="00F41BB8">
      <w:rPr>
        <w:rFonts w:asciiTheme="minorHAnsi" w:hAnsiTheme="minorHAns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2B187" w14:textId="77777777" w:rsidR="00F82E7A" w:rsidRDefault="00F82E7A">
      <w:r>
        <w:separator/>
      </w:r>
    </w:p>
  </w:footnote>
  <w:footnote w:type="continuationSeparator" w:id="0">
    <w:p w14:paraId="1BF362D6" w14:textId="77777777" w:rsidR="00F82E7A" w:rsidRDefault="00F82E7A">
      <w:r>
        <w:continuationSeparator/>
      </w:r>
    </w:p>
  </w:footnote>
  <w:footnote w:type="continuationNotice" w:id="1">
    <w:p w14:paraId="5E67C042" w14:textId="77777777" w:rsidR="00F82E7A" w:rsidRDefault="00F82E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1"/>
    <w:multiLevelType w:val="multilevel"/>
    <w:tmpl w:val="00000894"/>
    <w:lvl w:ilvl="0">
      <w:numFmt w:val="bullet"/>
      <w:lvlText w:val=""/>
      <w:lvlJc w:val="left"/>
      <w:pPr>
        <w:ind w:left="787" w:hanging="360"/>
      </w:pPr>
      <w:rPr>
        <w:rFonts w:ascii="Symbol" w:hAnsi="Symbol" w:cs="Symbol"/>
        <w:b w:val="0"/>
        <w:bCs w:val="0"/>
        <w:i w:val="0"/>
        <w:iCs w:val="0"/>
        <w:w w:val="100"/>
        <w:sz w:val="22"/>
        <w:szCs w:val="22"/>
      </w:rPr>
    </w:lvl>
    <w:lvl w:ilvl="1">
      <w:numFmt w:val="bullet"/>
      <w:lvlText w:val="•"/>
      <w:lvlJc w:val="left"/>
      <w:pPr>
        <w:ind w:left="1736" w:hanging="360"/>
      </w:pPr>
    </w:lvl>
    <w:lvl w:ilvl="2">
      <w:numFmt w:val="bullet"/>
      <w:lvlText w:val="•"/>
      <w:lvlJc w:val="left"/>
      <w:pPr>
        <w:ind w:left="2692" w:hanging="360"/>
      </w:pPr>
    </w:lvl>
    <w:lvl w:ilvl="3">
      <w:numFmt w:val="bullet"/>
      <w:lvlText w:val="•"/>
      <w:lvlJc w:val="left"/>
      <w:pPr>
        <w:ind w:left="3648" w:hanging="360"/>
      </w:pPr>
    </w:lvl>
    <w:lvl w:ilvl="4">
      <w:numFmt w:val="bullet"/>
      <w:lvlText w:val="•"/>
      <w:lvlJc w:val="left"/>
      <w:pPr>
        <w:ind w:left="4604" w:hanging="360"/>
      </w:pPr>
    </w:lvl>
    <w:lvl w:ilvl="5">
      <w:numFmt w:val="bullet"/>
      <w:lvlText w:val="•"/>
      <w:lvlJc w:val="left"/>
      <w:pPr>
        <w:ind w:left="5560" w:hanging="360"/>
      </w:pPr>
    </w:lvl>
    <w:lvl w:ilvl="6">
      <w:numFmt w:val="bullet"/>
      <w:lvlText w:val="•"/>
      <w:lvlJc w:val="left"/>
      <w:pPr>
        <w:ind w:left="6516" w:hanging="360"/>
      </w:pPr>
    </w:lvl>
    <w:lvl w:ilvl="7">
      <w:numFmt w:val="bullet"/>
      <w:lvlText w:val="•"/>
      <w:lvlJc w:val="left"/>
      <w:pPr>
        <w:ind w:left="7472" w:hanging="360"/>
      </w:pPr>
    </w:lvl>
    <w:lvl w:ilvl="8">
      <w:numFmt w:val="bullet"/>
      <w:lvlText w:val="•"/>
      <w:lvlJc w:val="left"/>
      <w:pPr>
        <w:ind w:left="8428" w:hanging="360"/>
      </w:pPr>
    </w:lvl>
  </w:abstractNum>
  <w:abstractNum w:abstractNumId="1" w15:restartNumberingAfterBreak="0">
    <w:nsid w:val="0AB14BF6"/>
    <w:multiLevelType w:val="hybridMultilevel"/>
    <w:tmpl w:val="AD842C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ACF4EC8"/>
    <w:multiLevelType w:val="hybridMultilevel"/>
    <w:tmpl w:val="92C2B752"/>
    <w:lvl w:ilvl="0" w:tplc="706E92B4">
      <w:start w:val="1"/>
      <w:numFmt w:val="decimal"/>
      <w:lvlText w:val="2.%1"/>
      <w:lvlJc w:val="left"/>
      <w:pPr>
        <w:ind w:left="720" w:hanging="360"/>
      </w:pPr>
      <w:rPr>
        <w:rFonts w:ascii="Calibri" w:hAnsi="Calibri" w:hint="default"/>
        <w:b/>
        <w:i w:val="0"/>
        <w:iCs/>
        <w:caps w:val="0"/>
        <w:strike w:val="0"/>
        <w:dstrike w:val="0"/>
        <w:outline w:val="0"/>
        <w:shadow w:val="0"/>
        <w:emboss w:val="0"/>
        <w:imprint w:val="0"/>
        <w:vanish w:val="0"/>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22A2"/>
    <w:multiLevelType w:val="hybridMultilevel"/>
    <w:tmpl w:val="DA80E45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1D3363"/>
    <w:multiLevelType w:val="hybridMultilevel"/>
    <w:tmpl w:val="3C888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0390C"/>
    <w:multiLevelType w:val="hybridMultilevel"/>
    <w:tmpl w:val="4A08A62C"/>
    <w:lvl w:ilvl="0" w:tplc="66B6B40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07B8E"/>
    <w:multiLevelType w:val="hybridMultilevel"/>
    <w:tmpl w:val="DA80E45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9E7ADE"/>
    <w:multiLevelType w:val="multilevel"/>
    <w:tmpl w:val="6D9EB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4A34DF"/>
    <w:multiLevelType w:val="hybridMultilevel"/>
    <w:tmpl w:val="FB9E75BA"/>
    <w:lvl w:ilvl="0" w:tplc="D310B71E">
      <w:start w:val="1"/>
      <w:numFmt w:val="decimal"/>
      <w:lvlText w:val="3.%1"/>
      <w:lvlJc w:val="left"/>
      <w:pPr>
        <w:ind w:left="1080" w:hanging="360"/>
      </w:pPr>
      <w:rPr>
        <w:rFonts w:hint="default"/>
        <w:b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231DB7"/>
    <w:multiLevelType w:val="hybridMultilevel"/>
    <w:tmpl w:val="63AC38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26247A40"/>
    <w:multiLevelType w:val="hybridMultilevel"/>
    <w:tmpl w:val="B688E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827791"/>
    <w:multiLevelType w:val="hybridMultilevel"/>
    <w:tmpl w:val="B49AF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2E0407"/>
    <w:multiLevelType w:val="hybridMultilevel"/>
    <w:tmpl w:val="5FCEF7AC"/>
    <w:lvl w:ilvl="0" w:tplc="04090017">
      <w:start w:val="1"/>
      <w:numFmt w:val="lowerLetter"/>
      <w:lvlText w:val="%1)"/>
      <w:lvlJc w:val="left"/>
      <w:pPr>
        <w:ind w:left="1454"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4" w15:restartNumberingAfterBreak="0">
    <w:nsid w:val="440B0EC9"/>
    <w:multiLevelType w:val="hybridMultilevel"/>
    <w:tmpl w:val="AA423FF8"/>
    <w:lvl w:ilvl="0" w:tplc="B504EF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92DD1"/>
    <w:multiLevelType w:val="multilevel"/>
    <w:tmpl w:val="A428FE6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70E22B8"/>
    <w:multiLevelType w:val="hybridMultilevel"/>
    <w:tmpl w:val="AB38FE90"/>
    <w:lvl w:ilvl="0" w:tplc="6BB2FFFC">
      <w:start w:val="1"/>
      <w:numFmt w:val="lowerLetter"/>
      <w:lvlText w:val="%1."/>
      <w:lvlJc w:val="left"/>
      <w:pPr>
        <w:ind w:left="630" w:hanging="360"/>
      </w:pPr>
      <w:rPr>
        <w:rFonts w:ascii="Arial" w:hAnsi="Arial" w:hint="default"/>
        <w:b w:val="0"/>
        <w:i w:val="0"/>
        <w:color w:val="0000FF"/>
        <w:sz w:val="22"/>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A52A28"/>
    <w:multiLevelType w:val="hybridMultilevel"/>
    <w:tmpl w:val="9B6C2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EB7A03"/>
    <w:multiLevelType w:val="hybridMultilevel"/>
    <w:tmpl w:val="1354014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A17BB1"/>
    <w:multiLevelType w:val="hybridMultilevel"/>
    <w:tmpl w:val="EB18B0BC"/>
    <w:lvl w:ilvl="0" w:tplc="D020E52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62437"/>
    <w:multiLevelType w:val="hybridMultilevel"/>
    <w:tmpl w:val="DA80E454"/>
    <w:lvl w:ilvl="0" w:tplc="A2564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55268"/>
    <w:multiLevelType w:val="hybridMultilevel"/>
    <w:tmpl w:val="3D58AE16"/>
    <w:lvl w:ilvl="0" w:tplc="A52AF0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55200"/>
    <w:multiLevelType w:val="hybridMultilevel"/>
    <w:tmpl w:val="FE20A010"/>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3" w15:restartNumberingAfterBreak="0">
    <w:nsid w:val="5C9E64EE"/>
    <w:multiLevelType w:val="hybridMultilevel"/>
    <w:tmpl w:val="09600720"/>
    <w:lvl w:ilvl="0" w:tplc="D310B71E">
      <w:start w:val="1"/>
      <w:numFmt w:val="decimal"/>
      <w:lvlText w:val="3.%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81E3D"/>
    <w:multiLevelType w:val="hybridMultilevel"/>
    <w:tmpl w:val="8C727E3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089253F"/>
    <w:multiLevelType w:val="hybridMultilevel"/>
    <w:tmpl w:val="32FAEA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61B058E1"/>
    <w:multiLevelType w:val="hybridMultilevel"/>
    <w:tmpl w:val="1748736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EA346C"/>
    <w:multiLevelType w:val="hybridMultilevel"/>
    <w:tmpl w:val="E5CC7FA2"/>
    <w:lvl w:ilvl="0" w:tplc="0F302BA0">
      <w:start w:val="1"/>
      <w:numFmt w:val="decimal"/>
      <w:lvlText w:val="4.%1"/>
      <w:lvlJc w:val="left"/>
      <w:pPr>
        <w:ind w:left="1135" w:hanging="360"/>
      </w:pPr>
      <w:rPr>
        <w:rFonts w:hint="default"/>
        <w:b w:val="0"/>
        <w:i w:val="0"/>
        <w:color w:val="auto"/>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9" w15:restartNumberingAfterBreak="0">
    <w:nsid w:val="6C8B6849"/>
    <w:multiLevelType w:val="multilevel"/>
    <w:tmpl w:val="1A56C6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EF6456"/>
    <w:multiLevelType w:val="hybridMultilevel"/>
    <w:tmpl w:val="E19CBD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11EF8"/>
    <w:multiLevelType w:val="hybridMultilevel"/>
    <w:tmpl w:val="A5C87C40"/>
    <w:lvl w:ilvl="0" w:tplc="12C693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A7FAA"/>
    <w:multiLevelType w:val="hybridMultilevel"/>
    <w:tmpl w:val="F2CAD6D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16cid:durableId="779570602">
    <w:abstractNumId w:val="25"/>
  </w:num>
  <w:num w:numId="2" w16cid:durableId="1239050003">
    <w:abstractNumId w:val="11"/>
  </w:num>
  <w:num w:numId="3" w16cid:durableId="523709074">
    <w:abstractNumId w:val="28"/>
  </w:num>
  <w:num w:numId="4" w16cid:durableId="1094595070">
    <w:abstractNumId w:val="32"/>
  </w:num>
  <w:num w:numId="5" w16cid:durableId="823592480">
    <w:abstractNumId w:val="9"/>
  </w:num>
  <w:num w:numId="6" w16cid:durableId="1588229969">
    <w:abstractNumId w:val="1"/>
  </w:num>
  <w:num w:numId="7" w16cid:durableId="1276517807">
    <w:abstractNumId w:val="26"/>
  </w:num>
  <w:num w:numId="8" w16cid:durableId="1077828962">
    <w:abstractNumId w:val="7"/>
  </w:num>
  <w:num w:numId="9" w16cid:durableId="2014985576">
    <w:abstractNumId w:val="2"/>
  </w:num>
  <w:num w:numId="10" w16cid:durableId="695887577">
    <w:abstractNumId w:val="29"/>
  </w:num>
  <w:num w:numId="11" w16cid:durableId="405107049">
    <w:abstractNumId w:val="23"/>
  </w:num>
  <w:num w:numId="12" w16cid:durableId="1107428354">
    <w:abstractNumId w:val="17"/>
  </w:num>
  <w:num w:numId="13" w16cid:durableId="617688153">
    <w:abstractNumId w:val="8"/>
  </w:num>
  <w:num w:numId="14" w16cid:durableId="1800372099">
    <w:abstractNumId w:val="31"/>
  </w:num>
  <w:num w:numId="15" w16cid:durableId="1805582507">
    <w:abstractNumId w:val="13"/>
  </w:num>
  <w:num w:numId="16" w16cid:durableId="1434207304">
    <w:abstractNumId w:val="16"/>
  </w:num>
  <w:num w:numId="17" w16cid:durableId="1745448512">
    <w:abstractNumId w:val="19"/>
  </w:num>
  <w:num w:numId="18" w16cid:durableId="854422445">
    <w:abstractNumId w:val="12"/>
  </w:num>
  <w:num w:numId="19" w16cid:durableId="606236950">
    <w:abstractNumId w:val="21"/>
  </w:num>
  <w:num w:numId="20" w16cid:durableId="1601987027">
    <w:abstractNumId w:val="15"/>
  </w:num>
  <w:num w:numId="21" w16cid:durableId="371199461">
    <w:abstractNumId w:val="14"/>
  </w:num>
  <w:num w:numId="22" w16cid:durableId="922909289">
    <w:abstractNumId w:val="0"/>
  </w:num>
  <w:num w:numId="23" w16cid:durableId="1551501675">
    <w:abstractNumId w:val="22"/>
  </w:num>
  <w:num w:numId="24" w16cid:durableId="828139110">
    <w:abstractNumId w:val="18"/>
  </w:num>
  <w:num w:numId="25" w16cid:durableId="86997574">
    <w:abstractNumId w:val="27"/>
  </w:num>
  <w:num w:numId="26" w16cid:durableId="366219450">
    <w:abstractNumId w:val="30"/>
  </w:num>
  <w:num w:numId="27" w16cid:durableId="2091803863">
    <w:abstractNumId w:val="20"/>
  </w:num>
  <w:num w:numId="28" w16cid:durableId="1762020404">
    <w:abstractNumId w:val="4"/>
  </w:num>
  <w:num w:numId="29" w16cid:durableId="1369572606">
    <w:abstractNumId w:val="24"/>
  </w:num>
  <w:num w:numId="30" w16cid:durableId="1402632772">
    <w:abstractNumId w:val="10"/>
  </w:num>
  <w:num w:numId="31" w16cid:durableId="614023006">
    <w:abstractNumId w:val="5"/>
  </w:num>
  <w:num w:numId="32" w16cid:durableId="1272009096">
    <w:abstractNumId w:val="6"/>
  </w:num>
  <w:num w:numId="33" w16cid:durableId="158741784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2C"/>
    <w:rsid w:val="00001989"/>
    <w:rsid w:val="00024680"/>
    <w:rsid w:val="00043C61"/>
    <w:rsid w:val="00047EBA"/>
    <w:rsid w:val="00067683"/>
    <w:rsid w:val="0007340D"/>
    <w:rsid w:val="000801AA"/>
    <w:rsid w:val="000A1AEC"/>
    <w:rsid w:val="000A299E"/>
    <w:rsid w:val="000A4C77"/>
    <w:rsid w:val="000A57A0"/>
    <w:rsid w:val="000C4E13"/>
    <w:rsid w:val="000C72F1"/>
    <w:rsid w:val="000D4833"/>
    <w:rsid w:val="000D5106"/>
    <w:rsid w:val="000E2CEB"/>
    <w:rsid w:val="000E4565"/>
    <w:rsid w:val="00101FD5"/>
    <w:rsid w:val="001070BF"/>
    <w:rsid w:val="001134D9"/>
    <w:rsid w:val="0011450E"/>
    <w:rsid w:val="00122E85"/>
    <w:rsid w:val="001239C2"/>
    <w:rsid w:val="00125E62"/>
    <w:rsid w:val="00154DE2"/>
    <w:rsid w:val="00156E73"/>
    <w:rsid w:val="00160982"/>
    <w:rsid w:val="00161714"/>
    <w:rsid w:val="001673AA"/>
    <w:rsid w:val="00173E4A"/>
    <w:rsid w:val="001819C7"/>
    <w:rsid w:val="001820E8"/>
    <w:rsid w:val="00183D79"/>
    <w:rsid w:val="001849B4"/>
    <w:rsid w:val="0018716B"/>
    <w:rsid w:val="00190410"/>
    <w:rsid w:val="00192325"/>
    <w:rsid w:val="001A3983"/>
    <w:rsid w:val="001A6FF6"/>
    <w:rsid w:val="001B1C86"/>
    <w:rsid w:val="001C1035"/>
    <w:rsid w:val="001C254D"/>
    <w:rsid w:val="001C3854"/>
    <w:rsid w:val="001C3B27"/>
    <w:rsid w:val="001D40AF"/>
    <w:rsid w:val="001F39B8"/>
    <w:rsid w:val="00231549"/>
    <w:rsid w:val="002319DA"/>
    <w:rsid w:val="00234B06"/>
    <w:rsid w:val="002357B7"/>
    <w:rsid w:val="00236508"/>
    <w:rsid w:val="00244B1C"/>
    <w:rsid w:val="00245DC4"/>
    <w:rsid w:val="00254BCC"/>
    <w:rsid w:val="002627EF"/>
    <w:rsid w:val="00270A8F"/>
    <w:rsid w:val="00285E8C"/>
    <w:rsid w:val="00286393"/>
    <w:rsid w:val="002865B4"/>
    <w:rsid w:val="00287898"/>
    <w:rsid w:val="00292FFB"/>
    <w:rsid w:val="0029444B"/>
    <w:rsid w:val="00294FEE"/>
    <w:rsid w:val="002A4B43"/>
    <w:rsid w:val="002C16D3"/>
    <w:rsid w:val="002C5011"/>
    <w:rsid w:val="002C613D"/>
    <w:rsid w:val="002D441E"/>
    <w:rsid w:val="002D798E"/>
    <w:rsid w:val="002E22A5"/>
    <w:rsid w:val="002F05F4"/>
    <w:rsid w:val="002F1312"/>
    <w:rsid w:val="002F6966"/>
    <w:rsid w:val="00307413"/>
    <w:rsid w:val="00312A13"/>
    <w:rsid w:val="003150A4"/>
    <w:rsid w:val="00315D76"/>
    <w:rsid w:val="003207F3"/>
    <w:rsid w:val="0032254A"/>
    <w:rsid w:val="0032515C"/>
    <w:rsid w:val="00327590"/>
    <w:rsid w:val="00354B5C"/>
    <w:rsid w:val="003603EA"/>
    <w:rsid w:val="003604E9"/>
    <w:rsid w:val="00366D9B"/>
    <w:rsid w:val="0037070D"/>
    <w:rsid w:val="00374F39"/>
    <w:rsid w:val="003759A9"/>
    <w:rsid w:val="003A064F"/>
    <w:rsid w:val="003D4550"/>
    <w:rsid w:val="003D68D1"/>
    <w:rsid w:val="003D70FF"/>
    <w:rsid w:val="003D72D2"/>
    <w:rsid w:val="003E077C"/>
    <w:rsid w:val="003F6A71"/>
    <w:rsid w:val="00411248"/>
    <w:rsid w:val="004248AE"/>
    <w:rsid w:val="00431040"/>
    <w:rsid w:val="0043251F"/>
    <w:rsid w:val="00432549"/>
    <w:rsid w:val="004400D6"/>
    <w:rsid w:val="0045126E"/>
    <w:rsid w:val="00462D68"/>
    <w:rsid w:val="004712CB"/>
    <w:rsid w:val="00472E77"/>
    <w:rsid w:val="0047351D"/>
    <w:rsid w:val="00474425"/>
    <w:rsid w:val="00476593"/>
    <w:rsid w:val="00482E09"/>
    <w:rsid w:val="00483233"/>
    <w:rsid w:val="00486B98"/>
    <w:rsid w:val="004875F4"/>
    <w:rsid w:val="004A26F6"/>
    <w:rsid w:val="004C5552"/>
    <w:rsid w:val="004D5664"/>
    <w:rsid w:val="004E411C"/>
    <w:rsid w:val="00504B44"/>
    <w:rsid w:val="00510DA7"/>
    <w:rsid w:val="0051277B"/>
    <w:rsid w:val="00516240"/>
    <w:rsid w:val="00516D2B"/>
    <w:rsid w:val="00523EE3"/>
    <w:rsid w:val="0053428D"/>
    <w:rsid w:val="00537877"/>
    <w:rsid w:val="00545F08"/>
    <w:rsid w:val="005563E6"/>
    <w:rsid w:val="00556CC0"/>
    <w:rsid w:val="00563A64"/>
    <w:rsid w:val="00566A99"/>
    <w:rsid w:val="00566E53"/>
    <w:rsid w:val="00567E55"/>
    <w:rsid w:val="00585B13"/>
    <w:rsid w:val="00586367"/>
    <w:rsid w:val="005937C7"/>
    <w:rsid w:val="005A5FE5"/>
    <w:rsid w:val="005A7E73"/>
    <w:rsid w:val="005B43C4"/>
    <w:rsid w:val="005C41EF"/>
    <w:rsid w:val="005D6EE1"/>
    <w:rsid w:val="005E71CB"/>
    <w:rsid w:val="005F08B5"/>
    <w:rsid w:val="005F3B3C"/>
    <w:rsid w:val="005F5790"/>
    <w:rsid w:val="00605034"/>
    <w:rsid w:val="0061000F"/>
    <w:rsid w:val="00612AEE"/>
    <w:rsid w:val="00616BE8"/>
    <w:rsid w:val="00621CF1"/>
    <w:rsid w:val="0062376D"/>
    <w:rsid w:val="00631D5F"/>
    <w:rsid w:val="00633A85"/>
    <w:rsid w:val="00640C0D"/>
    <w:rsid w:val="00652933"/>
    <w:rsid w:val="00670828"/>
    <w:rsid w:val="0067385F"/>
    <w:rsid w:val="00681950"/>
    <w:rsid w:val="00690C6A"/>
    <w:rsid w:val="0069582A"/>
    <w:rsid w:val="006968B2"/>
    <w:rsid w:val="00697E4C"/>
    <w:rsid w:val="006A4079"/>
    <w:rsid w:val="006B2DBF"/>
    <w:rsid w:val="006C6EB1"/>
    <w:rsid w:val="006D60B9"/>
    <w:rsid w:val="006E06BF"/>
    <w:rsid w:val="006E0774"/>
    <w:rsid w:val="006E6255"/>
    <w:rsid w:val="006E6F1C"/>
    <w:rsid w:val="006F0A82"/>
    <w:rsid w:val="006F428E"/>
    <w:rsid w:val="006F65C1"/>
    <w:rsid w:val="0070145C"/>
    <w:rsid w:val="007033F2"/>
    <w:rsid w:val="00716980"/>
    <w:rsid w:val="00717829"/>
    <w:rsid w:val="00721EF7"/>
    <w:rsid w:val="007222C8"/>
    <w:rsid w:val="0073781C"/>
    <w:rsid w:val="007431FB"/>
    <w:rsid w:val="00754ED9"/>
    <w:rsid w:val="00756AEB"/>
    <w:rsid w:val="00767BC4"/>
    <w:rsid w:val="007748F1"/>
    <w:rsid w:val="00776935"/>
    <w:rsid w:val="007844BF"/>
    <w:rsid w:val="00787ADB"/>
    <w:rsid w:val="007B118A"/>
    <w:rsid w:val="007C2292"/>
    <w:rsid w:val="007C49A0"/>
    <w:rsid w:val="007C5709"/>
    <w:rsid w:val="007D1422"/>
    <w:rsid w:val="007D1563"/>
    <w:rsid w:val="007D3AC5"/>
    <w:rsid w:val="007D4F9C"/>
    <w:rsid w:val="007E2411"/>
    <w:rsid w:val="007E2D94"/>
    <w:rsid w:val="007F226F"/>
    <w:rsid w:val="007F6FF2"/>
    <w:rsid w:val="00802E4F"/>
    <w:rsid w:val="00803495"/>
    <w:rsid w:val="00813F5C"/>
    <w:rsid w:val="008344C7"/>
    <w:rsid w:val="008442B9"/>
    <w:rsid w:val="00850CE0"/>
    <w:rsid w:val="00871AFC"/>
    <w:rsid w:val="00890FCD"/>
    <w:rsid w:val="00892249"/>
    <w:rsid w:val="008A5C2E"/>
    <w:rsid w:val="008C5154"/>
    <w:rsid w:val="008C76A4"/>
    <w:rsid w:val="008D1855"/>
    <w:rsid w:val="009058F4"/>
    <w:rsid w:val="00914859"/>
    <w:rsid w:val="00920D5D"/>
    <w:rsid w:val="00926C2C"/>
    <w:rsid w:val="00927B15"/>
    <w:rsid w:val="00941FA3"/>
    <w:rsid w:val="00942986"/>
    <w:rsid w:val="009436D9"/>
    <w:rsid w:val="00946604"/>
    <w:rsid w:val="009500E4"/>
    <w:rsid w:val="00964DB9"/>
    <w:rsid w:val="00974905"/>
    <w:rsid w:val="009778C8"/>
    <w:rsid w:val="00980923"/>
    <w:rsid w:val="0098318D"/>
    <w:rsid w:val="00992583"/>
    <w:rsid w:val="00995C7C"/>
    <w:rsid w:val="00997B6A"/>
    <w:rsid w:val="009A1D10"/>
    <w:rsid w:val="009A33D6"/>
    <w:rsid w:val="009A49F7"/>
    <w:rsid w:val="009A7A01"/>
    <w:rsid w:val="009B017B"/>
    <w:rsid w:val="009C5913"/>
    <w:rsid w:val="009C6C94"/>
    <w:rsid w:val="009C75D2"/>
    <w:rsid w:val="009D62F1"/>
    <w:rsid w:val="009D6FF2"/>
    <w:rsid w:val="009E5F40"/>
    <w:rsid w:val="009E6BEB"/>
    <w:rsid w:val="009E7971"/>
    <w:rsid w:val="009F209C"/>
    <w:rsid w:val="009F5888"/>
    <w:rsid w:val="00A11E1A"/>
    <w:rsid w:val="00A218FB"/>
    <w:rsid w:val="00A23047"/>
    <w:rsid w:val="00A26CB0"/>
    <w:rsid w:val="00A417BD"/>
    <w:rsid w:val="00A437C0"/>
    <w:rsid w:val="00A4762C"/>
    <w:rsid w:val="00A6514B"/>
    <w:rsid w:val="00A77772"/>
    <w:rsid w:val="00A94A64"/>
    <w:rsid w:val="00AA1940"/>
    <w:rsid w:val="00AC0D6D"/>
    <w:rsid w:val="00AC1644"/>
    <w:rsid w:val="00AC2DF0"/>
    <w:rsid w:val="00AD0D42"/>
    <w:rsid w:val="00AD518C"/>
    <w:rsid w:val="00AE2184"/>
    <w:rsid w:val="00B012EF"/>
    <w:rsid w:val="00B01F96"/>
    <w:rsid w:val="00B051D5"/>
    <w:rsid w:val="00B12DA5"/>
    <w:rsid w:val="00B2041E"/>
    <w:rsid w:val="00B20C40"/>
    <w:rsid w:val="00B24019"/>
    <w:rsid w:val="00B35CF5"/>
    <w:rsid w:val="00B37197"/>
    <w:rsid w:val="00B50988"/>
    <w:rsid w:val="00B51A70"/>
    <w:rsid w:val="00B67844"/>
    <w:rsid w:val="00B6784A"/>
    <w:rsid w:val="00B83DB5"/>
    <w:rsid w:val="00B9630C"/>
    <w:rsid w:val="00BA50FC"/>
    <w:rsid w:val="00BB3032"/>
    <w:rsid w:val="00BC01DC"/>
    <w:rsid w:val="00BE017E"/>
    <w:rsid w:val="00BE3554"/>
    <w:rsid w:val="00BE6114"/>
    <w:rsid w:val="00BE7253"/>
    <w:rsid w:val="00C01B74"/>
    <w:rsid w:val="00C064B6"/>
    <w:rsid w:val="00C07C11"/>
    <w:rsid w:val="00C1213C"/>
    <w:rsid w:val="00C1618B"/>
    <w:rsid w:val="00C20C99"/>
    <w:rsid w:val="00C21753"/>
    <w:rsid w:val="00C446AF"/>
    <w:rsid w:val="00C54B37"/>
    <w:rsid w:val="00C63D71"/>
    <w:rsid w:val="00C70B25"/>
    <w:rsid w:val="00C74593"/>
    <w:rsid w:val="00C75F50"/>
    <w:rsid w:val="00C76A6C"/>
    <w:rsid w:val="00C76A9A"/>
    <w:rsid w:val="00C92758"/>
    <w:rsid w:val="00C92E22"/>
    <w:rsid w:val="00CA362C"/>
    <w:rsid w:val="00CC0AD6"/>
    <w:rsid w:val="00CC4692"/>
    <w:rsid w:val="00CF0259"/>
    <w:rsid w:val="00CF4E7F"/>
    <w:rsid w:val="00CF5B74"/>
    <w:rsid w:val="00CF6AB2"/>
    <w:rsid w:val="00D04FA2"/>
    <w:rsid w:val="00D072D4"/>
    <w:rsid w:val="00D22027"/>
    <w:rsid w:val="00D36252"/>
    <w:rsid w:val="00D502B8"/>
    <w:rsid w:val="00D60573"/>
    <w:rsid w:val="00D627AC"/>
    <w:rsid w:val="00D670F2"/>
    <w:rsid w:val="00D675B0"/>
    <w:rsid w:val="00D720AD"/>
    <w:rsid w:val="00D75D38"/>
    <w:rsid w:val="00D8605C"/>
    <w:rsid w:val="00D92B4E"/>
    <w:rsid w:val="00DA13D7"/>
    <w:rsid w:val="00DA5C6C"/>
    <w:rsid w:val="00DB2F23"/>
    <w:rsid w:val="00DB524D"/>
    <w:rsid w:val="00DB690B"/>
    <w:rsid w:val="00DC3AC7"/>
    <w:rsid w:val="00DC68DA"/>
    <w:rsid w:val="00DC7654"/>
    <w:rsid w:val="00DD2949"/>
    <w:rsid w:val="00DD2E68"/>
    <w:rsid w:val="00DD7D52"/>
    <w:rsid w:val="00DE2A10"/>
    <w:rsid w:val="00E024F3"/>
    <w:rsid w:val="00E20576"/>
    <w:rsid w:val="00E317E8"/>
    <w:rsid w:val="00E33B32"/>
    <w:rsid w:val="00E4375D"/>
    <w:rsid w:val="00E57E54"/>
    <w:rsid w:val="00E64F15"/>
    <w:rsid w:val="00E877F0"/>
    <w:rsid w:val="00EA5903"/>
    <w:rsid w:val="00EB2C6A"/>
    <w:rsid w:val="00EC0FBD"/>
    <w:rsid w:val="00ED541B"/>
    <w:rsid w:val="00ED7484"/>
    <w:rsid w:val="00EE218A"/>
    <w:rsid w:val="00EE3CD7"/>
    <w:rsid w:val="00F11B0D"/>
    <w:rsid w:val="00F2392B"/>
    <w:rsid w:val="00F2590D"/>
    <w:rsid w:val="00F25E3F"/>
    <w:rsid w:val="00F35734"/>
    <w:rsid w:val="00F41BB8"/>
    <w:rsid w:val="00F434E9"/>
    <w:rsid w:val="00F462B3"/>
    <w:rsid w:val="00F510A2"/>
    <w:rsid w:val="00F71386"/>
    <w:rsid w:val="00F76145"/>
    <w:rsid w:val="00F76328"/>
    <w:rsid w:val="00F82E7A"/>
    <w:rsid w:val="00F85F2C"/>
    <w:rsid w:val="00F93F8D"/>
    <w:rsid w:val="00FA1E8B"/>
    <w:rsid w:val="00FA4B20"/>
    <w:rsid w:val="00FA7C20"/>
    <w:rsid w:val="00FB45BF"/>
    <w:rsid w:val="00FB655D"/>
    <w:rsid w:val="00FC0743"/>
    <w:rsid w:val="00FC2296"/>
    <w:rsid w:val="00FC36B0"/>
    <w:rsid w:val="00FC5DAC"/>
    <w:rsid w:val="00FD1DB3"/>
    <w:rsid w:val="00FE0DF1"/>
    <w:rsid w:val="00FE5CC0"/>
    <w:rsid w:val="00FF4560"/>
    <w:rsid w:val="03A0C3B6"/>
    <w:rsid w:val="19F38282"/>
    <w:rsid w:val="2F015F18"/>
    <w:rsid w:val="501B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9FED"/>
  <w15:docId w15:val="{347161EE-23E5-4173-AA2A-27F90DC5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1">
    <w:name w:val="heading 1"/>
    <w:basedOn w:val="Normal"/>
    <w:next w:val="Normal"/>
    <w:link w:val="Heading1Char"/>
    <w:uiPriority w:val="9"/>
    <w:qFormat/>
    <w:rsid w:val="009466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218F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1"/>
    <w:qFormat/>
    <w:rsid w:val="00A4762C"/>
    <w:pPr>
      <w:ind w:left="720"/>
      <w:contextualSpacing/>
    </w:pPr>
  </w:style>
  <w:style w:type="character" w:customStyle="1" w:styleId="ListParagraphChar">
    <w:name w:val="List Paragraph Char"/>
    <w:aliases w:val="TOC style Char"/>
    <w:link w:val="ListParagraph"/>
    <w:uiPriority w:val="1"/>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5C41EF"/>
    <w:rPr>
      <w:position w:val="6"/>
      <w:sz w:val="16"/>
    </w:rPr>
  </w:style>
  <w:style w:type="paragraph" w:styleId="FootnoteText">
    <w:name w:val="footnote text"/>
    <w:basedOn w:val="Normal"/>
    <w:link w:val="FootnoteTextChar"/>
    <w:uiPriority w:val="99"/>
    <w:rsid w:val="005C41EF"/>
    <w:rPr>
      <w:rFonts w:ascii="Times New Roman" w:hAnsi="Times New Roman"/>
      <w:color w:val="000000"/>
    </w:rPr>
  </w:style>
  <w:style w:type="character" w:customStyle="1" w:styleId="FootnoteTextChar">
    <w:name w:val="Footnote Text Char"/>
    <w:basedOn w:val="DefaultParagraphFont"/>
    <w:link w:val="FootnoteText"/>
    <w:uiPriority w:val="99"/>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7EF"/>
    <w:rPr>
      <w:sz w:val="16"/>
      <w:szCs w:val="16"/>
    </w:rPr>
  </w:style>
  <w:style w:type="paragraph" w:styleId="CommentText">
    <w:name w:val="annotation text"/>
    <w:basedOn w:val="Normal"/>
    <w:link w:val="CommentTextChar"/>
    <w:unhideWhenUsed/>
    <w:rsid w:val="002627EF"/>
    <w:rPr>
      <w:sz w:val="20"/>
      <w:szCs w:val="20"/>
    </w:rPr>
  </w:style>
  <w:style w:type="character" w:customStyle="1" w:styleId="CommentTextChar">
    <w:name w:val="Comment Text Char"/>
    <w:basedOn w:val="DefaultParagraphFont"/>
    <w:link w:val="CommentText"/>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 w:type="paragraph" w:styleId="Revision">
    <w:name w:val="Revision"/>
    <w:hidden/>
    <w:uiPriority w:val="99"/>
    <w:semiHidden/>
    <w:rsid w:val="00FC2296"/>
    <w:pPr>
      <w:spacing w:after="0" w:line="240" w:lineRule="auto"/>
    </w:pPr>
    <w:rPr>
      <w:rFonts w:ascii="CG Times (W1)" w:eastAsia="Times New Roman" w:hAnsi="CG Times (W1)" w:cs="Times New Roman"/>
      <w:sz w:val="24"/>
      <w:szCs w:val="24"/>
    </w:rPr>
  </w:style>
  <w:style w:type="paragraph" w:styleId="ListContinue2">
    <w:name w:val="List Continue 2"/>
    <w:basedOn w:val="Normal"/>
    <w:rsid w:val="009F5888"/>
    <w:pPr>
      <w:spacing w:after="120"/>
      <w:ind w:left="720"/>
    </w:pPr>
    <w:rPr>
      <w:rFonts w:ascii="Times New Roman" w:hAnsi="Times New Roman"/>
      <w:szCs w:val="20"/>
    </w:rPr>
  </w:style>
  <w:style w:type="character" w:customStyle="1" w:styleId="Heading1Char">
    <w:name w:val="Heading 1 Char"/>
    <w:basedOn w:val="DefaultParagraphFont"/>
    <w:link w:val="Heading1"/>
    <w:uiPriority w:val="9"/>
    <w:rsid w:val="0094660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218FB"/>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semiHidden/>
    <w:unhideWhenUsed/>
    <w:rsid w:val="005F5790"/>
    <w:pPr>
      <w:spacing w:after="100"/>
      <w:ind w:left="240"/>
    </w:pPr>
  </w:style>
  <w:style w:type="table" w:customStyle="1" w:styleId="DECstyle">
    <w:name w:val="DEC style"/>
    <w:basedOn w:val="TableNormal"/>
    <w:uiPriority w:val="99"/>
    <w:rsid w:val="00B240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DDD9C3" w:themeColor="background2" w:themeShade="E6"/>
        <w:insideV w:val="single" w:sz="4" w:space="0" w:color="DDD9C3" w:themeColor="background2" w:themeShade="E6"/>
      </w:tblBorders>
    </w:tblPr>
    <w:tblStylePr w:type="firstRow">
      <w:rPr>
        <w:rFonts w:ascii="Aptos Display" w:hAnsi="Aptos Display"/>
      </w:rPr>
      <w:tblPr/>
      <w:tcPr>
        <w:shd w:val="clear" w:color="auto" w:fill="7D94CB"/>
      </w:tcPr>
    </w:tblStylePr>
  </w:style>
  <w:style w:type="character" w:styleId="PlaceholderText">
    <w:name w:val="Placeholder Text"/>
    <w:basedOn w:val="DefaultParagraphFont"/>
    <w:uiPriority w:val="99"/>
    <w:semiHidden/>
    <w:rsid w:val="00101FD5"/>
    <w:rPr>
      <w:color w:val="666666"/>
    </w:rPr>
  </w:style>
  <w:style w:type="paragraph" w:customStyle="1" w:styleId="paragraph">
    <w:name w:val="paragraph"/>
    <w:basedOn w:val="Normal"/>
    <w:rsid w:val="004E411C"/>
    <w:pPr>
      <w:spacing w:before="100" w:beforeAutospacing="1" w:after="100" w:afterAutospacing="1"/>
    </w:pPr>
    <w:rPr>
      <w:rFonts w:ascii="Times New Roman" w:hAnsi="Times New Roman"/>
    </w:rPr>
  </w:style>
  <w:style w:type="character" w:customStyle="1" w:styleId="normaltextrun">
    <w:name w:val="normaltextrun"/>
    <w:basedOn w:val="DefaultParagraphFont"/>
    <w:rsid w:val="004E411C"/>
  </w:style>
  <w:style w:type="character" w:customStyle="1" w:styleId="eop">
    <w:name w:val="eop"/>
    <w:basedOn w:val="DefaultParagraphFont"/>
    <w:rsid w:val="004E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8952">
      <w:bodyDiv w:val="1"/>
      <w:marLeft w:val="0"/>
      <w:marRight w:val="0"/>
      <w:marTop w:val="0"/>
      <w:marBottom w:val="0"/>
      <w:divBdr>
        <w:top w:val="none" w:sz="0" w:space="0" w:color="auto"/>
        <w:left w:val="none" w:sz="0" w:space="0" w:color="auto"/>
        <w:bottom w:val="none" w:sz="0" w:space="0" w:color="auto"/>
        <w:right w:val="none" w:sz="0" w:space="0" w:color="auto"/>
      </w:divBdr>
      <w:divsChild>
        <w:div w:id="1263495464">
          <w:marLeft w:val="0"/>
          <w:marRight w:val="0"/>
          <w:marTop w:val="0"/>
          <w:marBottom w:val="0"/>
          <w:divBdr>
            <w:top w:val="none" w:sz="0" w:space="0" w:color="auto"/>
            <w:left w:val="none" w:sz="0" w:space="0" w:color="auto"/>
            <w:bottom w:val="none" w:sz="0" w:space="0" w:color="auto"/>
            <w:right w:val="none" w:sz="0" w:space="0" w:color="auto"/>
          </w:divBdr>
        </w:div>
        <w:div w:id="156090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07883-805F-4F10-A57C-007B442B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901</Words>
  <Characters>5141</Characters>
  <Application>Microsoft Office Word</Application>
  <DocSecurity>0</DocSecurity>
  <Lines>42</Lines>
  <Paragraphs>12</Paragraphs>
  <ScaleCrop>false</ScaleCrop>
  <Company>DEC</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Ahn, Matthew (DEC)</dc:creator>
  <cp:keywords/>
  <cp:lastModifiedBy>Delos Reyes, Jennifer (DEC)</cp:lastModifiedBy>
  <cp:revision>2</cp:revision>
  <cp:lastPrinted>2024-11-18T15:06:00Z</cp:lastPrinted>
  <dcterms:created xsi:type="dcterms:W3CDTF">2024-11-18T15:55:00Z</dcterms:created>
  <dcterms:modified xsi:type="dcterms:W3CDTF">2024-11-18T15:55:00Z</dcterms:modified>
</cp:coreProperties>
</file>